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05E" w:rsidRPr="00A73CF3" w:rsidRDefault="001E06F1" w:rsidP="00A73CF3">
      <w:pPr>
        <w:shd w:val="clear" w:color="auto" w:fill="FFFFFF"/>
        <w:jc w:val="center"/>
        <w:rPr>
          <w:rFonts w:asciiTheme="minorHAnsi" w:hAnsiTheme="minorHAnsi"/>
          <w:b/>
          <w:bCs/>
          <w:sz w:val="22"/>
          <w:szCs w:val="22"/>
        </w:rPr>
      </w:pPr>
      <w:r w:rsidRPr="00A73CF3">
        <w:rPr>
          <w:rFonts w:asciiTheme="minorHAnsi" w:hAnsiTheme="minorHAnsi"/>
          <w:b/>
          <w:bCs/>
          <w:sz w:val="22"/>
          <w:szCs w:val="22"/>
        </w:rPr>
        <w:t>Лицензионный договор</w:t>
      </w:r>
    </w:p>
    <w:p w:rsidR="004B3A1B" w:rsidRPr="00A73CF3" w:rsidRDefault="001E06F1" w:rsidP="00A73CF3">
      <w:pPr>
        <w:shd w:val="clear" w:color="auto" w:fill="FFFFFF"/>
        <w:jc w:val="center"/>
        <w:rPr>
          <w:rFonts w:asciiTheme="minorHAnsi" w:hAnsiTheme="minorHAnsi"/>
          <w:b/>
          <w:bCs/>
          <w:color w:val="000000"/>
          <w:sz w:val="22"/>
          <w:szCs w:val="22"/>
        </w:rPr>
      </w:pPr>
      <w:r w:rsidRPr="00A73CF3">
        <w:rPr>
          <w:rFonts w:asciiTheme="minorHAnsi" w:hAnsiTheme="minorHAnsi"/>
          <w:b/>
          <w:bCs/>
          <w:color w:val="000000"/>
          <w:sz w:val="22"/>
          <w:szCs w:val="22"/>
        </w:rPr>
        <w:t>на право использования научного произведения в</w:t>
      </w:r>
      <w:r w:rsidR="00A73CF3">
        <w:rPr>
          <w:rFonts w:asciiTheme="minorHAnsi" w:hAnsiTheme="minorHAnsi"/>
          <w:b/>
          <w:bCs/>
          <w:color w:val="000000"/>
          <w:sz w:val="22"/>
          <w:szCs w:val="22"/>
        </w:rPr>
        <w:t xml:space="preserve"> </w:t>
      </w:r>
      <w:r w:rsidR="007F18A4" w:rsidRPr="00A73CF3">
        <w:rPr>
          <w:rFonts w:asciiTheme="minorHAnsi" w:hAnsiTheme="minorHAnsi"/>
          <w:b/>
          <w:sz w:val="22"/>
          <w:szCs w:val="22"/>
        </w:rPr>
        <w:t xml:space="preserve">журнале </w:t>
      </w:r>
      <w:r w:rsidR="00A73CF3" w:rsidRPr="00A73CF3">
        <w:rPr>
          <w:rFonts w:asciiTheme="minorHAnsi" w:hAnsiTheme="minorHAnsi"/>
          <w:b/>
          <w:sz w:val="22"/>
          <w:szCs w:val="22"/>
        </w:rPr>
        <w:t>«Электронные библиотеки»</w:t>
      </w:r>
    </w:p>
    <w:p w:rsidR="00511B0E" w:rsidRPr="00A73CF3" w:rsidRDefault="00511B0E" w:rsidP="00A73CF3">
      <w:pPr>
        <w:shd w:val="clear" w:color="auto" w:fill="FFFFFF"/>
        <w:tabs>
          <w:tab w:val="left" w:pos="6384"/>
          <w:tab w:val="left" w:leader="underscore" w:pos="8458"/>
        </w:tabs>
        <w:ind w:firstLine="567"/>
        <w:jc w:val="both"/>
        <w:rPr>
          <w:rFonts w:asciiTheme="minorHAnsi" w:hAnsiTheme="minorHAnsi"/>
          <w:b/>
          <w:color w:val="000000"/>
          <w:spacing w:val="-2"/>
          <w:sz w:val="22"/>
          <w:szCs w:val="22"/>
        </w:rPr>
      </w:pPr>
    </w:p>
    <w:p w:rsidR="001E06F1" w:rsidRPr="00A73CF3" w:rsidRDefault="001E06F1" w:rsidP="00A73CF3">
      <w:pPr>
        <w:shd w:val="clear" w:color="auto" w:fill="FFFFFF"/>
        <w:tabs>
          <w:tab w:val="left" w:pos="6384"/>
          <w:tab w:val="left" w:leader="underscore" w:pos="8458"/>
        </w:tabs>
        <w:jc w:val="both"/>
        <w:rPr>
          <w:rFonts w:asciiTheme="minorHAnsi" w:hAnsiTheme="minorHAnsi"/>
          <w:sz w:val="22"/>
          <w:szCs w:val="22"/>
        </w:rPr>
      </w:pPr>
      <w:r w:rsidRPr="00A73CF3">
        <w:rPr>
          <w:rFonts w:asciiTheme="minorHAnsi" w:hAnsiTheme="minorHAnsi"/>
          <w:color w:val="000000"/>
          <w:spacing w:val="-2"/>
          <w:sz w:val="22"/>
          <w:szCs w:val="22"/>
        </w:rPr>
        <w:t xml:space="preserve">г. </w:t>
      </w:r>
      <w:r w:rsidR="00A73CF3" w:rsidRPr="00A73CF3">
        <w:rPr>
          <w:rFonts w:asciiTheme="minorHAnsi" w:hAnsiTheme="minorHAnsi"/>
          <w:color w:val="000000"/>
          <w:spacing w:val="-2"/>
          <w:sz w:val="22"/>
          <w:szCs w:val="22"/>
        </w:rPr>
        <w:t>Казань</w:t>
      </w:r>
      <w:r w:rsidR="00F65E80" w:rsidRPr="00A73CF3">
        <w:rPr>
          <w:rFonts w:asciiTheme="minorHAnsi" w:hAnsiTheme="minorHAnsi"/>
          <w:color w:val="000000"/>
          <w:spacing w:val="-2"/>
          <w:sz w:val="22"/>
          <w:szCs w:val="22"/>
        </w:rPr>
        <w:t xml:space="preserve">                                                      </w:t>
      </w:r>
      <w:r w:rsidR="009B43DD" w:rsidRPr="00A73CF3">
        <w:rPr>
          <w:rFonts w:asciiTheme="minorHAnsi" w:hAnsiTheme="minorHAnsi"/>
          <w:color w:val="000000"/>
          <w:spacing w:val="-2"/>
          <w:sz w:val="22"/>
          <w:szCs w:val="22"/>
        </w:rPr>
        <w:t xml:space="preserve">           </w:t>
      </w:r>
      <w:r w:rsidR="007F18A4" w:rsidRPr="00A73CF3">
        <w:rPr>
          <w:rFonts w:asciiTheme="minorHAnsi" w:hAnsiTheme="minorHAnsi"/>
          <w:color w:val="000000"/>
          <w:spacing w:val="-2"/>
          <w:sz w:val="22"/>
          <w:szCs w:val="22"/>
        </w:rPr>
        <w:t xml:space="preserve">         </w:t>
      </w:r>
      <w:proofErr w:type="gramStart"/>
      <w:r w:rsidR="007F18A4" w:rsidRPr="00A73CF3">
        <w:rPr>
          <w:rFonts w:asciiTheme="minorHAnsi" w:hAnsiTheme="minorHAnsi"/>
          <w:color w:val="000000"/>
          <w:spacing w:val="-2"/>
          <w:sz w:val="22"/>
          <w:szCs w:val="22"/>
        </w:rPr>
        <w:t xml:space="preserve">   </w:t>
      </w:r>
      <w:r w:rsidR="00B13E18" w:rsidRPr="00A73CF3">
        <w:rPr>
          <w:rFonts w:asciiTheme="minorHAnsi" w:hAnsiTheme="minorHAnsi"/>
          <w:sz w:val="22"/>
          <w:szCs w:val="22"/>
        </w:rPr>
        <w:t>«</w:t>
      </w:r>
      <w:proofErr w:type="gramEnd"/>
      <w:r w:rsidRPr="00A73CF3">
        <w:rPr>
          <w:rFonts w:asciiTheme="minorHAnsi" w:hAnsiTheme="minorHAnsi"/>
          <w:color w:val="000000"/>
          <w:sz w:val="22"/>
          <w:szCs w:val="22"/>
        </w:rPr>
        <w:t>____</w:t>
      </w:r>
      <w:r w:rsidR="00B13E18" w:rsidRPr="00A73CF3">
        <w:rPr>
          <w:rFonts w:asciiTheme="minorHAnsi" w:hAnsiTheme="minorHAnsi"/>
          <w:sz w:val="22"/>
          <w:szCs w:val="22"/>
        </w:rPr>
        <w:t>»</w:t>
      </w:r>
      <w:r w:rsidRPr="00A73CF3">
        <w:rPr>
          <w:rFonts w:asciiTheme="minorHAnsi" w:hAnsiTheme="minorHAnsi"/>
          <w:color w:val="000000"/>
          <w:sz w:val="22"/>
          <w:szCs w:val="22"/>
        </w:rPr>
        <w:t xml:space="preserve"> </w:t>
      </w:r>
      <w:r w:rsidR="004B3A1B" w:rsidRPr="00A73CF3">
        <w:rPr>
          <w:rFonts w:asciiTheme="minorHAnsi" w:hAnsiTheme="minorHAnsi"/>
          <w:color w:val="000000"/>
          <w:sz w:val="22"/>
          <w:szCs w:val="22"/>
        </w:rPr>
        <w:t xml:space="preserve"> ____</w:t>
      </w:r>
      <w:r w:rsidR="00F65E80" w:rsidRPr="00A73CF3">
        <w:rPr>
          <w:rFonts w:asciiTheme="minorHAnsi" w:hAnsiTheme="minorHAnsi"/>
          <w:color w:val="000000"/>
          <w:sz w:val="22"/>
          <w:szCs w:val="22"/>
        </w:rPr>
        <w:t>___</w:t>
      </w:r>
      <w:r w:rsidR="004B3A1B" w:rsidRPr="00A73CF3">
        <w:rPr>
          <w:rFonts w:asciiTheme="minorHAnsi" w:hAnsiTheme="minorHAnsi"/>
          <w:color w:val="000000"/>
          <w:sz w:val="22"/>
          <w:szCs w:val="22"/>
        </w:rPr>
        <w:t>___</w:t>
      </w:r>
      <w:r w:rsidR="00F65E80" w:rsidRPr="00A73CF3">
        <w:rPr>
          <w:rFonts w:asciiTheme="minorHAnsi" w:hAnsiTheme="minorHAnsi"/>
          <w:color w:val="000000"/>
          <w:sz w:val="22"/>
          <w:szCs w:val="22"/>
        </w:rPr>
        <w:t>______</w:t>
      </w:r>
      <w:r w:rsidR="004B3A1B" w:rsidRPr="00A73CF3">
        <w:rPr>
          <w:rFonts w:asciiTheme="minorHAnsi" w:hAnsiTheme="minorHAnsi"/>
          <w:color w:val="000000"/>
          <w:sz w:val="22"/>
          <w:szCs w:val="22"/>
        </w:rPr>
        <w:t>__</w:t>
      </w:r>
      <w:r w:rsidRPr="00A73CF3">
        <w:rPr>
          <w:rFonts w:asciiTheme="minorHAnsi" w:hAnsiTheme="minorHAnsi"/>
          <w:color w:val="000000"/>
          <w:sz w:val="22"/>
          <w:szCs w:val="22"/>
        </w:rPr>
        <w:t xml:space="preserve"> 20</w:t>
      </w:r>
      <w:r w:rsidR="007F18A4" w:rsidRPr="00A73CF3">
        <w:rPr>
          <w:rFonts w:asciiTheme="minorHAnsi" w:hAnsiTheme="minorHAnsi"/>
          <w:color w:val="000000"/>
          <w:sz w:val="22"/>
          <w:szCs w:val="22"/>
        </w:rPr>
        <w:t>___</w:t>
      </w:r>
      <w:r w:rsidRPr="00A73CF3">
        <w:rPr>
          <w:rFonts w:asciiTheme="minorHAnsi" w:hAnsiTheme="minorHAnsi"/>
          <w:color w:val="000000"/>
          <w:sz w:val="22"/>
          <w:szCs w:val="22"/>
        </w:rPr>
        <w:t xml:space="preserve"> г.</w:t>
      </w:r>
    </w:p>
    <w:p w:rsidR="004B3A1B" w:rsidRPr="00A73CF3" w:rsidRDefault="004B3A1B" w:rsidP="00A73CF3">
      <w:pPr>
        <w:shd w:val="clear" w:color="auto" w:fill="FFFFFF"/>
        <w:ind w:firstLine="567"/>
        <w:jc w:val="both"/>
        <w:rPr>
          <w:rFonts w:asciiTheme="minorHAnsi" w:hAnsiTheme="minorHAnsi"/>
          <w:b/>
          <w:bCs/>
          <w:color w:val="000000"/>
          <w:sz w:val="22"/>
          <w:szCs w:val="22"/>
        </w:rPr>
      </w:pPr>
    </w:p>
    <w:p w:rsidR="004B3A1B" w:rsidRPr="00A73CF3" w:rsidRDefault="001E06F1" w:rsidP="00A73CF3">
      <w:pPr>
        <w:shd w:val="clear" w:color="auto" w:fill="FFFFFF"/>
        <w:ind w:firstLine="567"/>
        <w:jc w:val="both"/>
        <w:rPr>
          <w:rFonts w:asciiTheme="minorHAnsi" w:hAnsiTheme="minorHAnsi"/>
          <w:b/>
          <w:bCs/>
          <w:color w:val="000000"/>
          <w:sz w:val="22"/>
          <w:szCs w:val="22"/>
        </w:rPr>
      </w:pPr>
      <w:r w:rsidRPr="00A73CF3">
        <w:rPr>
          <w:rFonts w:asciiTheme="minorHAnsi" w:hAnsiTheme="minorHAnsi"/>
          <w:b/>
          <w:bCs/>
          <w:color w:val="000000"/>
          <w:sz w:val="22"/>
          <w:szCs w:val="22"/>
        </w:rPr>
        <w:t>Автор (Соавторы):</w:t>
      </w:r>
    </w:p>
    <w:p w:rsidR="00C37370" w:rsidRPr="00A73CF3" w:rsidRDefault="00C37370" w:rsidP="00A73CF3">
      <w:pPr>
        <w:shd w:val="clear" w:color="auto" w:fill="FFFFFF"/>
        <w:ind w:firstLine="567"/>
        <w:jc w:val="both"/>
        <w:rPr>
          <w:rFonts w:asciiTheme="minorHAnsi" w:hAnsiTheme="minorHAnsi"/>
          <w:sz w:val="22"/>
          <w:szCs w:val="22"/>
        </w:rPr>
      </w:pPr>
    </w:p>
    <w:p w:rsidR="00A47B83" w:rsidRPr="00C56E36" w:rsidRDefault="00C56E36" w:rsidP="00A73CF3">
      <w:pPr>
        <w:shd w:val="clear" w:color="auto" w:fill="FFFFFF"/>
        <w:tabs>
          <w:tab w:val="left" w:leader="underscore" w:pos="10200"/>
        </w:tabs>
        <w:jc w:val="both"/>
        <w:rPr>
          <w:rFonts w:asciiTheme="minorHAnsi" w:hAnsiTheme="minorHAnsi"/>
          <w:i/>
          <w:color w:val="000000"/>
          <w:sz w:val="22"/>
          <w:szCs w:val="22"/>
          <w:u w:val="single"/>
        </w:rPr>
      </w:pPr>
      <w:r w:rsidRPr="00C56E36">
        <w:rPr>
          <w:rFonts w:asciiTheme="minorHAnsi" w:hAnsiTheme="minorHAnsi"/>
          <w:i/>
          <w:color w:val="000000"/>
          <w:sz w:val="22"/>
          <w:szCs w:val="22"/>
          <w:u w:val="single"/>
        </w:rPr>
        <w:t xml:space="preserve">Золотухин Дмитрий Евгеньевич, </w:t>
      </w:r>
      <w:proofErr w:type="spellStart"/>
      <w:r w:rsidRPr="00C56E36">
        <w:rPr>
          <w:rFonts w:asciiTheme="minorHAnsi" w:hAnsiTheme="minorHAnsi"/>
          <w:i/>
          <w:color w:val="000000"/>
          <w:sz w:val="22"/>
          <w:szCs w:val="22"/>
          <w:u w:val="single"/>
        </w:rPr>
        <w:t>Ивельская</w:t>
      </w:r>
      <w:proofErr w:type="spellEnd"/>
      <w:r w:rsidRPr="00C56E36">
        <w:rPr>
          <w:rFonts w:asciiTheme="minorHAnsi" w:hAnsiTheme="minorHAnsi"/>
          <w:i/>
          <w:color w:val="000000"/>
          <w:sz w:val="22"/>
          <w:szCs w:val="22"/>
          <w:u w:val="single"/>
        </w:rPr>
        <w:t xml:space="preserve"> Татьяна Николаевна</w:t>
      </w:r>
    </w:p>
    <w:p w:rsidR="00C37370" w:rsidRPr="00A73CF3" w:rsidRDefault="00C37370" w:rsidP="00A73CF3">
      <w:pPr>
        <w:shd w:val="clear" w:color="auto" w:fill="FFFFFF"/>
        <w:tabs>
          <w:tab w:val="left" w:leader="underscore" w:pos="10200"/>
        </w:tabs>
        <w:ind w:firstLine="567"/>
        <w:jc w:val="both"/>
        <w:rPr>
          <w:rFonts w:asciiTheme="minorHAnsi" w:hAnsiTheme="minorHAnsi"/>
          <w:i/>
          <w:iCs/>
          <w:color w:val="000000"/>
          <w:sz w:val="22"/>
          <w:szCs w:val="22"/>
        </w:rPr>
      </w:pPr>
      <w:r w:rsidRPr="00A73CF3">
        <w:rPr>
          <w:rFonts w:asciiTheme="minorHAnsi" w:hAnsiTheme="minorHAnsi"/>
          <w:color w:val="000000"/>
          <w:sz w:val="22"/>
          <w:szCs w:val="22"/>
        </w:rPr>
        <w:t xml:space="preserve">                                                </w:t>
      </w:r>
      <w:r w:rsidR="001E06F1" w:rsidRPr="00A73CF3">
        <w:rPr>
          <w:rFonts w:asciiTheme="minorHAnsi" w:hAnsiTheme="minorHAnsi"/>
          <w:color w:val="000000"/>
          <w:sz w:val="22"/>
          <w:szCs w:val="22"/>
        </w:rPr>
        <w:t>(</w:t>
      </w:r>
      <w:r w:rsidR="001E06F1" w:rsidRPr="00A73CF3">
        <w:rPr>
          <w:rFonts w:asciiTheme="minorHAnsi" w:hAnsiTheme="minorHAnsi"/>
          <w:i/>
          <w:iCs/>
          <w:color w:val="000000"/>
          <w:sz w:val="22"/>
          <w:szCs w:val="22"/>
        </w:rPr>
        <w:t xml:space="preserve">Ф.И.О. всех соавторов) </w:t>
      </w:r>
    </w:p>
    <w:p w:rsidR="00FA6629" w:rsidRPr="00A73CF3" w:rsidRDefault="00FA6629" w:rsidP="00A73CF3">
      <w:pPr>
        <w:shd w:val="clear" w:color="auto" w:fill="FFFFFF"/>
        <w:tabs>
          <w:tab w:val="left" w:leader="underscore" w:pos="10200"/>
        </w:tabs>
        <w:jc w:val="both"/>
        <w:rPr>
          <w:rFonts w:asciiTheme="minorHAnsi" w:hAnsiTheme="minorHAnsi"/>
          <w:color w:val="000000"/>
          <w:sz w:val="22"/>
          <w:szCs w:val="22"/>
        </w:rPr>
      </w:pPr>
    </w:p>
    <w:p w:rsidR="001E06F1" w:rsidRPr="00A73CF3" w:rsidRDefault="001E06F1" w:rsidP="00A73CF3">
      <w:pPr>
        <w:shd w:val="clear" w:color="auto" w:fill="FFFFFF"/>
        <w:jc w:val="both"/>
        <w:rPr>
          <w:rFonts w:asciiTheme="minorHAnsi" w:hAnsiTheme="minorHAnsi"/>
          <w:iCs/>
          <w:color w:val="000000"/>
          <w:sz w:val="22"/>
          <w:szCs w:val="22"/>
        </w:rPr>
      </w:pPr>
      <w:r w:rsidRPr="00A73CF3">
        <w:rPr>
          <w:rFonts w:asciiTheme="minorHAnsi" w:hAnsiTheme="minorHAnsi"/>
          <w:color w:val="000000"/>
          <w:sz w:val="22"/>
          <w:szCs w:val="22"/>
        </w:rPr>
        <w:t xml:space="preserve">именуемый(е) в дальнейшем по отдельности или совместно </w:t>
      </w:r>
      <w:r w:rsidR="00B13E18" w:rsidRPr="00A73CF3">
        <w:rPr>
          <w:rFonts w:asciiTheme="minorHAnsi" w:hAnsiTheme="minorHAnsi"/>
          <w:sz w:val="22"/>
          <w:szCs w:val="22"/>
        </w:rPr>
        <w:t>«</w:t>
      </w:r>
      <w:r w:rsidRPr="00A73CF3">
        <w:rPr>
          <w:rFonts w:asciiTheme="minorHAnsi" w:hAnsiTheme="minorHAnsi"/>
          <w:color w:val="000000"/>
          <w:sz w:val="22"/>
          <w:szCs w:val="22"/>
        </w:rPr>
        <w:t>Автор (Соавторы)</w:t>
      </w:r>
      <w:r w:rsidR="00B13E18" w:rsidRPr="00A73CF3">
        <w:rPr>
          <w:rFonts w:asciiTheme="minorHAnsi" w:hAnsiTheme="minorHAnsi"/>
          <w:sz w:val="22"/>
          <w:szCs w:val="22"/>
        </w:rPr>
        <w:t>»</w:t>
      </w:r>
      <w:r w:rsidRPr="00A73CF3">
        <w:rPr>
          <w:rFonts w:asciiTheme="minorHAnsi" w:hAnsiTheme="minorHAnsi"/>
          <w:color w:val="000000"/>
          <w:sz w:val="22"/>
          <w:szCs w:val="22"/>
        </w:rPr>
        <w:t>, с одной стороны,</w:t>
      </w:r>
      <w:r w:rsidR="004B3A1B" w:rsidRPr="00A73CF3">
        <w:rPr>
          <w:rFonts w:asciiTheme="minorHAnsi" w:hAnsiTheme="minorHAnsi"/>
          <w:color w:val="000000"/>
          <w:sz w:val="22"/>
          <w:szCs w:val="22"/>
        </w:rPr>
        <w:t xml:space="preserve"> </w:t>
      </w:r>
      <w:r w:rsidRPr="00A73CF3">
        <w:rPr>
          <w:rFonts w:asciiTheme="minorHAnsi" w:hAnsiTheme="minorHAnsi"/>
          <w:color w:val="000000"/>
          <w:spacing w:val="-2"/>
          <w:sz w:val="22"/>
          <w:szCs w:val="22"/>
        </w:rPr>
        <w:t xml:space="preserve">и Главный редактор </w:t>
      </w:r>
      <w:r w:rsidR="007F18A4" w:rsidRPr="00A73CF3">
        <w:rPr>
          <w:rFonts w:asciiTheme="minorHAnsi" w:hAnsiTheme="minorHAnsi"/>
          <w:sz w:val="22"/>
          <w:szCs w:val="22"/>
        </w:rPr>
        <w:t xml:space="preserve">журнала </w:t>
      </w:r>
      <w:r w:rsidR="00A73CF3" w:rsidRPr="00A73CF3">
        <w:rPr>
          <w:rFonts w:asciiTheme="minorHAnsi" w:hAnsiTheme="minorHAnsi"/>
          <w:sz w:val="22"/>
          <w:szCs w:val="22"/>
        </w:rPr>
        <w:t>«Электронные библиотеки»</w:t>
      </w:r>
      <w:r w:rsidR="002F7F98" w:rsidRPr="00A73CF3">
        <w:rPr>
          <w:rFonts w:asciiTheme="minorHAnsi" w:hAnsiTheme="minorHAnsi"/>
          <w:iCs/>
          <w:color w:val="000000"/>
          <w:sz w:val="22"/>
          <w:szCs w:val="22"/>
        </w:rPr>
        <w:t xml:space="preserve"> А</w:t>
      </w:r>
      <w:r w:rsidR="00A73CF3" w:rsidRPr="00A73CF3">
        <w:rPr>
          <w:rFonts w:asciiTheme="minorHAnsi" w:hAnsiTheme="minorHAnsi"/>
          <w:iCs/>
          <w:color w:val="000000"/>
          <w:sz w:val="22"/>
          <w:szCs w:val="22"/>
        </w:rPr>
        <w:t>лександр Михайлович Елизаров</w:t>
      </w:r>
      <w:r w:rsidR="00C37370" w:rsidRPr="00A73CF3">
        <w:rPr>
          <w:rFonts w:asciiTheme="minorHAnsi" w:hAnsiTheme="minorHAnsi"/>
          <w:color w:val="000000"/>
          <w:sz w:val="22"/>
          <w:szCs w:val="22"/>
        </w:rPr>
        <w:t xml:space="preserve">, </w:t>
      </w:r>
      <w:r w:rsidR="004B3A1B" w:rsidRPr="00A73CF3">
        <w:rPr>
          <w:rFonts w:asciiTheme="minorHAnsi" w:hAnsiTheme="minorHAnsi"/>
          <w:color w:val="000000"/>
          <w:sz w:val="22"/>
          <w:szCs w:val="22"/>
        </w:rPr>
        <w:t>действующий по</w:t>
      </w:r>
      <w:r w:rsidR="007F18A4" w:rsidRPr="00A73CF3">
        <w:rPr>
          <w:rFonts w:asciiTheme="minorHAnsi" w:hAnsiTheme="minorHAnsi"/>
          <w:color w:val="000000"/>
          <w:sz w:val="22"/>
          <w:szCs w:val="22"/>
        </w:rPr>
        <w:t xml:space="preserve"> поручению Издателя (Учредител</w:t>
      </w:r>
      <w:r w:rsidR="00A73CF3" w:rsidRPr="00A73CF3">
        <w:rPr>
          <w:rFonts w:asciiTheme="minorHAnsi" w:hAnsiTheme="minorHAnsi"/>
          <w:color w:val="000000"/>
          <w:sz w:val="22"/>
          <w:szCs w:val="22"/>
        </w:rPr>
        <w:t>ей</w:t>
      </w:r>
      <w:r w:rsidR="007F18A4" w:rsidRPr="00A73CF3">
        <w:rPr>
          <w:rFonts w:asciiTheme="minorHAnsi" w:hAnsiTheme="minorHAnsi"/>
          <w:color w:val="000000"/>
          <w:sz w:val="22"/>
          <w:szCs w:val="22"/>
        </w:rPr>
        <w:t>)</w:t>
      </w:r>
      <w:r w:rsidR="004B3A1B" w:rsidRPr="00A73CF3">
        <w:rPr>
          <w:rFonts w:asciiTheme="minorHAnsi" w:hAnsiTheme="minorHAnsi"/>
          <w:color w:val="000000"/>
          <w:sz w:val="22"/>
          <w:szCs w:val="22"/>
        </w:rPr>
        <w:t xml:space="preserve"> журнала, именуемого </w:t>
      </w:r>
      <w:r w:rsidR="00C37370" w:rsidRPr="00A73CF3">
        <w:rPr>
          <w:rFonts w:asciiTheme="minorHAnsi" w:hAnsiTheme="minorHAnsi"/>
          <w:color w:val="000000"/>
          <w:sz w:val="22"/>
          <w:szCs w:val="22"/>
        </w:rPr>
        <w:t xml:space="preserve">в </w:t>
      </w:r>
      <w:r w:rsidRPr="00A73CF3">
        <w:rPr>
          <w:rFonts w:asciiTheme="minorHAnsi" w:hAnsiTheme="minorHAnsi"/>
          <w:color w:val="000000"/>
          <w:sz w:val="22"/>
          <w:szCs w:val="22"/>
        </w:rPr>
        <w:t xml:space="preserve">дальнейшем </w:t>
      </w:r>
      <w:r w:rsidR="00B13E18" w:rsidRPr="00A73CF3">
        <w:rPr>
          <w:rFonts w:asciiTheme="minorHAnsi" w:hAnsiTheme="minorHAnsi"/>
          <w:sz w:val="22"/>
          <w:szCs w:val="22"/>
        </w:rPr>
        <w:t>«</w:t>
      </w:r>
      <w:r w:rsidRPr="00A73CF3">
        <w:rPr>
          <w:rFonts w:asciiTheme="minorHAnsi" w:hAnsiTheme="minorHAnsi"/>
          <w:color w:val="000000"/>
          <w:sz w:val="22"/>
          <w:szCs w:val="22"/>
        </w:rPr>
        <w:t>Издатель</w:t>
      </w:r>
      <w:r w:rsidR="00B13E18" w:rsidRPr="00A73CF3">
        <w:rPr>
          <w:rFonts w:asciiTheme="minorHAnsi" w:hAnsiTheme="minorHAnsi"/>
          <w:sz w:val="22"/>
          <w:szCs w:val="22"/>
        </w:rPr>
        <w:t>»</w:t>
      </w:r>
      <w:r w:rsidRPr="00A73CF3">
        <w:rPr>
          <w:rFonts w:asciiTheme="minorHAnsi" w:hAnsiTheme="minorHAnsi"/>
          <w:color w:val="000000"/>
          <w:sz w:val="22"/>
          <w:szCs w:val="22"/>
        </w:rPr>
        <w:t>, с другой стороны, заключили настоящий договор о нижеследующем.</w:t>
      </w:r>
    </w:p>
    <w:p w:rsidR="001E06F1" w:rsidRPr="00A73CF3" w:rsidRDefault="001E06F1" w:rsidP="00A73CF3">
      <w:pPr>
        <w:shd w:val="clear" w:color="auto" w:fill="FFFFFF"/>
        <w:ind w:firstLine="567"/>
        <w:jc w:val="both"/>
        <w:rPr>
          <w:rFonts w:asciiTheme="minorHAnsi" w:hAnsiTheme="minorHAnsi"/>
          <w:sz w:val="22"/>
          <w:szCs w:val="22"/>
        </w:rPr>
      </w:pPr>
      <w:r w:rsidRPr="00A73CF3">
        <w:rPr>
          <w:rFonts w:asciiTheme="minorHAnsi" w:hAnsiTheme="minorHAnsi"/>
          <w:b/>
          <w:bCs/>
          <w:color w:val="000000"/>
          <w:sz w:val="22"/>
          <w:szCs w:val="22"/>
        </w:rPr>
        <w:t>1. Предмет договора:</w:t>
      </w:r>
    </w:p>
    <w:p w:rsidR="00C37370" w:rsidRPr="00A73CF3" w:rsidRDefault="001E06F1" w:rsidP="00A73CF3">
      <w:pPr>
        <w:shd w:val="clear" w:color="auto" w:fill="FFFFFF"/>
        <w:ind w:firstLine="567"/>
        <w:jc w:val="both"/>
        <w:rPr>
          <w:rFonts w:asciiTheme="minorHAnsi" w:hAnsiTheme="minorHAnsi"/>
          <w:color w:val="000000"/>
          <w:sz w:val="22"/>
          <w:szCs w:val="22"/>
        </w:rPr>
      </w:pPr>
      <w:r w:rsidRPr="00A73CF3">
        <w:rPr>
          <w:rFonts w:asciiTheme="minorHAnsi" w:hAnsiTheme="minorHAnsi"/>
          <w:color w:val="000000"/>
          <w:sz w:val="22"/>
          <w:szCs w:val="22"/>
        </w:rPr>
        <w:t xml:space="preserve">1.1. Автор предоставляет Издателю на безвозмездной основе на срок действия авторского права, предусмотренного действующим законодательством РФ, исключительную лицензию на </w:t>
      </w:r>
      <w:r w:rsidR="007F18A4" w:rsidRPr="00A73CF3">
        <w:rPr>
          <w:rFonts w:asciiTheme="minorHAnsi" w:hAnsiTheme="minorHAnsi"/>
          <w:color w:val="000000"/>
          <w:sz w:val="22"/>
          <w:szCs w:val="22"/>
        </w:rPr>
        <w:t>использование созданного Автором (Соавторами) научного произведения (далее – Статья</w:t>
      </w:r>
      <w:r w:rsidRPr="00A73CF3">
        <w:rPr>
          <w:rFonts w:asciiTheme="minorHAnsi" w:hAnsiTheme="minorHAnsi"/>
          <w:color w:val="000000"/>
          <w:sz w:val="22"/>
          <w:szCs w:val="22"/>
        </w:rPr>
        <w:t>)</w:t>
      </w:r>
      <w:r w:rsidR="00C37370" w:rsidRPr="00A73CF3">
        <w:rPr>
          <w:rFonts w:asciiTheme="minorHAnsi" w:hAnsiTheme="minorHAnsi"/>
          <w:color w:val="000000"/>
          <w:sz w:val="22"/>
          <w:szCs w:val="22"/>
        </w:rPr>
        <w:t>:</w:t>
      </w:r>
    </w:p>
    <w:p w:rsidR="00C37370" w:rsidRPr="00A73CF3" w:rsidRDefault="00C37370" w:rsidP="00A73CF3">
      <w:pPr>
        <w:shd w:val="clear" w:color="auto" w:fill="FFFFFF"/>
        <w:ind w:firstLine="567"/>
        <w:jc w:val="both"/>
        <w:rPr>
          <w:rFonts w:asciiTheme="minorHAnsi" w:hAnsiTheme="minorHAnsi"/>
          <w:sz w:val="22"/>
          <w:szCs w:val="22"/>
        </w:rPr>
      </w:pPr>
    </w:p>
    <w:p w:rsidR="001E06F1" w:rsidRPr="00A73CF3" w:rsidRDefault="00C56E36" w:rsidP="00A73CF3">
      <w:pPr>
        <w:shd w:val="clear" w:color="auto" w:fill="FFFFFF"/>
        <w:tabs>
          <w:tab w:val="left" w:leader="underscore" w:pos="10200"/>
        </w:tabs>
        <w:jc w:val="both"/>
        <w:rPr>
          <w:rFonts w:asciiTheme="minorHAnsi" w:hAnsiTheme="minorHAnsi"/>
          <w:i/>
          <w:sz w:val="22"/>
          <w:szCs w:val="22"/>
        </w:rPr>
      </w:pPr>
      <w:r>
        <w:rPr>
          <w:rFonts w:asciiTheme="minorHAnsi" w:hAnsiTheme="minorHAnsi"/>
          <w:i/>
          <w:sz w:val="22"/>
          <w:szCs w:val="22"/>
          <w:u w:val="single"/>
        </w:rPr>
        <w:t>«</w:t>
      </w:r>
      <w:r w:rsidRPr="00C56E36">
        <w:rPr>
          <w:rFonts w:asciiTheme="minorHAnsi" w:hAnsiTheme="minorHAnsi"/>
          <w:i/>
          <w:sz w:val="22"/>
          <w:szCs w:val="22"/>
          <w:u w:val="single"/>
        </w:rPr>
        <w:t xml:space="preserve">О </w:t>
      </w:r>
      <w:proofErr w:type="spellStart"/>
      <w:r w:rsidRPr="00C56E36">
        <w:rPr>
          <w:rFonts w:asciiTheme="minorHAnsi" w:hAnsiTheme="minorHAnsi"/>
          <w:i/>
          <w:sz w:val="22"/>
          <w:szCs w:val="22"/>
          <w:u w:val="single"/>
        </w:rPr>
        <w:t>цунамиопасности</w:t>
      </w:r>
      <w:proofErr w:type="spellEnd"/>
      <w:r w:rsidRPr="00C56E36">
        <w:rPr>
          <w:rFonts w:asciiTheme="minorHAnsi" w:hAnsiTheme="minorHAnsi"/>
          <w:i/>
          <w:sz w:val="22"/>
          <w:szCs w:val="22"/>
          <w:u w:val="single"/>
        </w:rPr>
        <w:t xml:space="preserve"> </w:t>
      </w:r>
      <w:proofErr w:type="spellStart"/>
      <w:r w:rsidRPr="00C56E36">
        <w:rPr>
          <w:rFonts w:asciiTheme="minorHAnsi" w:hAnsiTheme="minorHAnsi"/>
          <w:i/>
          <w:sz w:val="22"/>
          <w:szCs w:val="22"/>
          <w:u w:val="single"/>
        </w:rPr>
        <w:t>япономорских</w:t>
      </w:r>
      <w:proofErr w:type="spellEnd"/>
      <w:r w:rsidRPr="00C56E36">
        <w:rPr>
          <w:rFonts w:asciiTheme="minorHAnsi" w:hAnsiTheme="minorHAnsi"/>
          <w:i/>
          <w:sz w:val="22"/>
          <w:szCs w:val="22"/>
          <w:u w:val="single"/>
        </w:rPr>
        <w:t xml:space="preserve"> </w:t>
      </w:r>
      <w:proofErr w:type="gramStart"/>
      <w:r w:rsidRPr="00C56E36">
        <w:rPr>
          <w:rFonts w:asciiTheme="minorHAnsi" w:hAnsiTheme="minorHAnsi"/>
          <w:i/>
          <w:sz w:val="22"/>
          <w:szCs w:val="22"/>
          <w:u w:val="single"/>
        </w:rPr>
        <w:t>землетрясений</w:t>
      </w:r>
      <w:r>
        <w:rPr>
          <w:rFonts w:asciiTheme="minorHAnsi" w:hAnsiTheme="minorHAnsi"/>
          <w:i/>
          <w:sz w:val="22"/>
          <w:szCs w:val="22"/>
          <w:u w:val="single"/>
        </w:rPr>
        <w:t>»</w:t>
      </w:r>
      <w:r w:rsidR="00A47B83" w:rsidRPr="00A73CF3">
        <w:rPr>
          <w:rFonts w:asciiTheme="minorHAnsi" w:hAnsiTheme="minorHAnsi"/>
          <w:i/>
          <w:sz w:val="22"/>
          <w:szCs w:val="22"/>
        </w:rPr>
        <w:t>_</w:t>
      </w:r>
      <w:proofErr w:type="gramEnd"/>
      <w:r w:rsidR="00A47B83" w:rsidRPr="00A73CF3">
        <w:rPr>
          <w:rFonts w:asciiTheme="minorHAnsi" w:hAnsiTheme="minorHAnsi"/>
          <w:i/>
          <w:sz w:val="22"/>
          <w:szCs w:val="22"/>
        </w:rPr>
        <w:t>_______________________________</w:t>
      </w:r>
    </w:p>
    <w:p w:rsidR="001E06F1" w:rsidRPr="00A73CF3" w:rsidRDefault="00A47B83" w:rsidP="00A73CF3">
      <w:pPr>
        <w:shd w:val="clear" w:color="auto" w:fill="FFFFFF"/>
        <w:ind w:firstLine="567"/>
        <w:jc w:val="both"/>
        <w:rPr>
          <w:rFonts w:asciiTheme="minorHAnsi" w:hAnsiTheme="minorHAnsi"/>
          <w:i/>
          <w:iCs/>
          <w:color w:val="000000"/>
          <w:sz w:val="22"/>
          <w:szCs w:val="22"/>
        </w:rPr>
      </w:pPr>
      <w:r w:rsidRPr="00A73CF3">
        <w:rPr>
          <w:rFonts w:asciiTheme="minorHAnsi" w:hAnsiTheme="minorHAnsi"/>
          <w:i/>
          <w:iCs/>
          <w:color w:val="000000"/>
          <w:sz w:val="22"/>
          <w:szCs w:val="22"/>
        </w:rPr>
        <w:t xml:space="preserve">                               </w:t>
      </w:r>
      <w:r w:rsidR="00C37370" w:rsidRPr="00A73CF3">
        <w:rPr>
          <w:rFonts w:asciiTheme="minorHAnsi" w:hAnsiTheme="minorHAnsi"/>
          <w:i/>
          <w:iCs/>
          <w:color w:val="000000"/>
          <w:sz w:val="22"/>
          <w:szCs w:val="22"/>
        </w:rPr>
        <w:t xml:space="preserve">                     </w:t>
      </w:r>
      <w:r w:rsidR="001E06F1" w:rsidRPr="00A73CF3">
        <w:rPr>
          <w:rFonts w:asciiTheme="minorHAnsi" w:hAnsiTheme="minorHAnsi"/>
          <w:i/>
          <w:iCs/>
          <w:color w:val="000000"/>
          <w:sz w:val="22"/>
          <w:szCs w:val="22"/>
        </w:rPr>
        <w:t>(название статьи)</w:t>
      </w:r>
    </w:p>
    <w:p w:rsidR="00C37370" w:rsidRPr="00A73CF3" w:rsidRDefault="00C37370" w:rsidP="00A73CF3">
      <w:pPr>
        <w:shd w:val="clear" w:color="auto" w:fill="FFFFFF"/>
        <w:ind w:firstLine="567"/>
        <w:jc w:val="both"/>
        <w:rPr>
          <w:rFonts w:asciiTheme="minorHAnsi" w:hAnsiTheme="minorHAnsi"/>
          <w:sz w:val="22"/>
          <w:szCs w:val="22"/>
        </w:rPr>
      </w:pPr>
    </w:p>
    <w:p w:rsidR="001E06F1" w:rsidRPr="00A73CF3" w:rsidRDefault="001E06F1" w:rsidP="00A73CF3">
      <w:pPr>
        <w:shd w:val="clear" w:color="auto" w:fill="FFFFFF"/>
        <w:jc w:val="both"/>
        <w:rPr>
          <w:rFonts w:asciiTheme="minorHAnsi" w:hAnsiTheme="minorHAnsi"/>
          <w:sz w:val="22"/>
          <w:szCs w:val="22"/>
        </w:rPr>
      </w:pPr>
      <w:r w:rsidRPr="00A73CF3">
        <w:rPr>
          <w:rFonts w:asciiTheme="minorHAnsi" w:hAnsiTheme="minorHAnsi"/>
          <w:color w:val="000000"/>
          <w:spacing w:val="-2"/>
          <w:sz w:val="22"/>
          <w:szCs w:val="22"/>
        </w:rPr>
        <w:t xml:space="preserve">опубликованного в </w:t>
      </w:r>
      <w:r w:rsidR="007F18A4" w:rsidRPr="00A73CF3">
        <w:rPr>
          <w:rFonts w:asciiTheme="minorHAnsi" w:hAnsiTheme="minorHAnsi"/>
          <w:sz w:val="22"/>
          <w:szCs w:val="22"/>
        </w:rPr>
        <w:t xml:space="preserve">журнале </w:t>
      </w:r>
      <w:r w:rsidR="00A73CF3" w:rsidRPr="00A73CF3">
        <w:rPr>
          <w:rFonts w:asciiTheme="minorHAnsi" w:hAnsiTheme="minorHAnsi"/>
          <w:sz w:val="22"/>
          <w:szCs w:val="22"/>
        </w:rPr>
        <w:t>«Электронные библиотеки»</w:t>
      </w:r>
      <w:r w:rsidR="00A73CF3" w:rsidRPr="00A73CF3">
        <w:rPr>
          <w:rFonts w:asciiTheme="minorHAnsi" w:hAnsiTheme="minorHAnsi"/>
          <w:iCs/>
          <w:color w:val="000000"/>
          <w:sz w:val="22"/>
          <w:szCs w:val="22"/>
        </w:rPr>
        <w:t xml:space="preserve"> </w:t>
      </w:r>
      <w:r w:rsidRPr="00A73CF3">
        <w:rPr>
          <w:rFonts w:asciiTheme="minorHAnsi" w:hAnsiTheme="minorHAnsi"/>
          <w:color w:val="000000"/>
          <w:sz w:val="22"/>
          <w:szCs w:val="22"/>
        </w:rPr>
        <w:t>(далее – Журнал), в пределах, определяемых настоящим Договором, без сохранения за Автором (Соавторами) права выдачи аналогичных лицензий на эту Статью другим лицам.</w:t>
      </w:r>
    </w:p>
    <w:p w:rsidR="00A73CF3" w:rsidRDefault="001E06F1" w:rsidP="00A73CF3">
      <w:pPr>
        <w:shd w:val="clear" w:color="auto" w:fill="FFFFFF"/>
        <w:ind w:firstLine="567"/>
        <w:jc w:val="both"/>
        <w:rPr>
          <w:rFonts w:asciiTheme="minorHAnsi" w:hAnsiTheme="minorHAnsi"/>
          <w:color w:val="000000"/>
          <w:sz w:val="22"/>
          <w:szCs w:val="22"/>
        </w:rPr>
      </w:pPr>
      <w:r w:rsidRPr="00A73CF3">
        <w:rPr>
          <w:rFonts w:asciiTheme="minorHAnsi" w:hAnsiTheme="minorHAnsi"/>
          <w:color w:val="000000"/>
          <w:sz w:val="22"/>
          <w:szCs w:val="22"/>
        </w:rPr>
        <w:t>1.2.</w:t>
      </w:r>
      <w:r w:rsidRPr="00A73CF3">
        <w:rPr>
          <w:rFonts w:asciiTheme="minorHAnsi" w:hAnsiTheme="minorHAnsi"/>
          <w:color w:val="000000"/>
          <w:sz w:val="22"/>
          <w:szCs w:val="22"/>
        </w:rPr>
        <w:tab/>
        <w:t>Права, переданные по настоящему Договору, включают:</w:t>
      </w:r>
    </w:p>
    <w:p w:rsidR="001E06F1" w:rsidRPr="00A73CF3" w:rsidRDefault="001E06F1" w:rsidP="00A73CF3">
      <w:pPr>
        <w:shd w:val="clear" w:color="auto" w:fill="FFFFFF"/>
        <w:ind w:firstLine="567"/>
        <w:jc w:val="both"/>
        <w:rPr>
          <w:rFonts w:asciiTheme="minorHAnsi" w:hAnsiTheme="minorHAnsi"/>
          <w:color w:val="000000"/>
          <w:sz w:val="22"/>
          <w:szCs w:val="22"/>
        </w:rPr>
      </w:pPr>
      <w:r w:rsidRPr="00A73CF3">
        <w:rPr>
          <w:rFonts w:asciiTheme="minorHAnsi" w:hAnsiTheme="minorHAnsi"/>
          <w:color w:val="000000"/>
          <w:sz w:val="22"/>
          <w:szCs w:val="22"/>
        </w:rPr>
        <w:t>– воспроизведение Статьи или ее отдельной части в любой материальной форме, в том числе</w:t>
      </w:r>
      <w:r w:rsidR="007F18A4" w:rsidRPr="00A73CF3">
        <w:rPr>
          <w:rFonts w:asciiTheme="minorHAnsi" w:hAnsiTheme="minorHAnsi"/>
          <w:color w:val="000000"/>
          <w:sz w:val="22"/>
          <w:szCs w:val="22"/>
        </w:rPr>
        <w:t xml:space="preserve"> </w:t>
      </w:r>
      <w:r w:rsidRPr="00A73CF3">
        <w:rPr>
          <w:rFonts w:asciiTheme="minorHAnsi" w:hAnsiTheme="minorHAnsi"/>
          <w:color w:val="000000"/>
          <w:sz w:val="22"/>
          <w:szCs w:val="22"/>
        </w:rPr>
        <w:t>на бумажном и электронном носителях, в виде отдельного произведения, в составе Журнала(</w:t>
      </w:r>
      <w:proofErr w:type="spellStart"/>
      <w:r w:rsidRPr="00A73CF3">
        <w:rPr>
          <w:rFonts w:asciiTheme="minorHAnsi" w:hAnsiTheme="minorHAnsi"/>
          <w:color w:val="000000"/>
          <w:sz w:val="22"/>
          <w:szCs w:val="22"/>
        </w:rPr>
        <w:t>ов</w:t>
      </w:r>
      <w:proofErr w:type="spellEnd"/>
      <w:r w:rsidRPr="00A73CF3">
        <w:rPr>
          <w:rFonts w:asciiTheme="minorHAnsi" w:hAnsiTheme="minorHAnsi"/>
          <w:color w:val="000000"/>
          <w:sz w:val="22"/>
          <w:szCs w:val="22"/>
        </w:rPr>
        <w:t>) и (или) в базах данных Издателя и (или) иных лиц по усмотрению Издателя;</w:t>
      </w:r>
    </w:p>
    <w:p w:rsidR="001E06F1" w:rsidRPr="00A73CF3" w:rsidRDefault="001E06F1" w:rsidP="00A73CF3">
      <w:pPr>
        <w:shd w:val="clear" w:color="auto" w:fill="FFFFFF"/>
        <w:ind w:firstLine="567"/>
        <w:jc w:val="both"/>
        <w:rPr>
          <w:rFonts w:asciiTheme="minorHAnsi" w:hAnsiTheme="minorHAnsi"/>
          <w:sz w:val="22"/>
          <w:szCs w:val="22"/>
        </w:rPr>
      </w:pPr>
      <w:r w:rsidRPr="00A73CF3">
        <w:rPr>
          <w:rFonts w:asciiTheme="minorHAnsi" w:hAnsiTheme="minorHAnsi"/>
          <w:color w:val="000000"/>
          <w:sz w:val="22"/>
          <w:szCs w:val="22"/>
        </w:rPr>
        <w:t>– распространение Статьи или ее отдельной части на любом носителе в виде отдельного произведения, в составе Журнала(</w:t>
      </w:r>
      <w:proofErr w:type="spellStart"/>
      <w:r w:rsidRPr="00A73CF3">
        <w:rPr>
          <w:rFonts w:asciiTheme="minorHAnsi" w:hAnsiTheme="minorHAnsi"/>
          <w:color w:val="000000"/>
          <w:sz w:val="22"/>
          <w:szCs w:val="22"/>
        </w:rPr>
        <w:t>ов</w:t>
      </w:r>
      <w:proofErr w:type="spellEnd"/>
      <w:r w:rsidRPr="00A73CF3">
        <w:rPr>
          <w:rFonts w:asciiTheme="minorHAnsi" w:hAnsiTheme="minorHAnsi"/>
          <w:color w:val="000000"/>
          <w:sz w:val="22"/>
          <w:szCs w:val="22"/>
        </w:rPr>
        <w:t>) и (или) в базах данных Издателя или иных лиц по усмотр</w:t>
      </w:r>
      <w:r w:rsidR="007F18A4" w:rsidRPr="00A73CF3">
        <w:rPr>
          <w:rFonts w:asciiTheme="minorHAnsi" w:hAnsiTheme="minorHAnsi"/>
          <w:color w:val="000000"/>
          <w:sz w:val="22"/>
          <w:szCs w:val="22"/>
        </w:rPr>
        <w:t>ению Издателя</w:t>
      </w:r>
      <w:r w:rsidRPr="00A73CF3">
        <w:rPr>
          <w:rFonts w:asciiTheme="minorHAnsi" w:hAnsiTheme="minorHAnsi"/>
          <w:color w:val="000000"/>
          <w:sz w:val="22"/>
          <w:szCs w:val="22"/>
        </w:rPr>
        <w:t xml:space="preserve"> Журнала;</w:t>
      </w:r>
    </w:p>
    <w:p w:rsidR="001E06F1" w:rsidRPr="00A73CF3" w:rsidRDefault="001E06F1" w:rsidP="00A73CF3">
      <w:pPr>
        <w:shd w:val="clear" w:color="auto" w:fill="FFFFFF"/>
        <w:ind w:firstLine="567"/>
        <w:jc w:val="both"/>
        <w:rPr>
          <w:rFonts w:asciiTheme="minorHAnsi" w:hAnsiTheme="minorHAnsi"/>
          <w:sz w:val="22"/>
          <w:szCs w:val="22"/>
        </w:rPr>
      </w:pPr>
      <w:r w:rsidRPr="00A73CF3">
        <w:rPr>
          <w:rFonts w:asciiTheme="minorHAnsi" w:hAnsiTheme="minorHAnsi"/>
          <w:color w:val="000000"/>
          <w:sz w:val="22"/>
          <w:szCs w:val="22"/>
        </w:rPr>
        <w:t>– доведение Статьи или ее отдельной части до всеобщего сведения с возможностью для любого лица получить доступ к Статье из любого места и в любое время по собственному выбору (в том числе через Интернет);</w:t>
      </w:r>
    </w:p>
    <w:p w:rsidR="001E06F1" w:rsidRPr="00A73CF3" w:rsidRDefault="001E06F1" w:rsidP="00A73CF3">
      <w:pPr>
        <w:shd w:val="clear" w:color="auto" w:fill="FFFFFF"/>
        <w:ind w:firstLine="567"/>
        <w:jc w:val="both"/>
        <w:rPr>
          <w:rFonts w:asciiTheme="minorHAnsi" w:hAnsiTheme="minorHAnsi"/>
          <w:sz w:val="22"/>
          <w:szCs w:val="22"/>
        </w:rPr>
      </w:pPr>
      <w:r w:rsidRPr="00A73CF3">
        <w:rPr>
          <w:rFonts w:asciiTheme="minorHAnsi" w:hAnsiTheme="minorHAnsi"/>
          <w:color w:val="000000"/>
          <w:sz w:val="22"/>
          <w:szCs w:val="22"/>
        </w:rPr>
        <w:t>– публичный показ экземпляров Статьи или ее отдельной части;</w:t>
      </w:r>
    </w:p>
    <w:p w:rsidR="001E06F1" w:rsidRPr="00A73CF3" w:rsidRDefault="001E06F1" w:rsidP="00A73CF3">
      <w:pPr>
        <w:shd w:val="clear" w:color="auto" w:fill="FFFFFF"/>
        <w:ind w:firstLine="567"/>
        <w:jc w:val="both"/>
        <w:rPr>
          <w:rFonts w:asciiTheme="minorHAnsi" w:hAnsiTheme="minorHAnsi"/>
          <w:sz w:val="22"/>
          <w:szCs w:val="22"/>
        </w:rPr>
      </w:pPr>
      <w:r w:rsidRPr="00A73CF3">
        <w:rPr>
          <w:rFonts w:asciiTheme="minorHAnsi" w:hAnsiTheme="minorHAnsi"/>
          <w:color w:val="000000"/>
          <w:sz w:val="22"/>
          <w:szCs w:val="22"/>
        </w:rPr>
        <w:t>– переработка, в том числе перевод Статьи (в том числе на английский язык), и использование переработанной (переведенной) Статьи вышеуказанными способами;</w:t>
      </w:r>
    </w:p>
    <w:p w:rsidR="001E06F1" w:rsidRPr="00A73CF3" w:rsidRDefault="001E06F1" w:rsidP="00A73CF3">
      <w:pPr>
        <w:shd w:val="clear" w:color="auto" w:fill="FFFFFF"/>
        <w:ind w:firstLine="567"/>
        <w:jc w:val="both"/>
        <w:rPr>
          <w:rFonts w:asciiTheme="minorHAnsi" w:hAnsiTheme="minorHAnsi"/>
          <w:sz w:val="22"/>
          <w:szCs w:val="22"/>
        </w:rPr>
      </w:pPr>
      <w:r w:rsidRPr="00A73CF3">
        <w:rPr>
          <w:rFonts w:asciiTheme="minorHAnsi" w:hAnsiTheme="minorHAnsi"/>
          <w:color w:val="000000"/>
          <w:sz w:val="22"/>
          <w:szCs w:val="22"/>
        </w:rPr>
        <w:t xml:space="preserve">– </w:t>
      </w:r>
      <w:proofErr w:type="spellStart"/>
      <w:r w:rsidRPr="00A73CF3">
        <w:rPr>
          <w:rFonts w:asciiTheme="minorHAnsi" w:hAnsiTheme="minorHAnsi"/>
          <w:color w:val="000000"/>
          <w:sz w:val="22"/>
          <w:szCs w:val="22"/>
        </w:rPr>
        <w:t>сублицензирование</w:t>
      </w:r>
      <w:proofErr w:type="spellEnd"/>
      <w:r w:rsidRPr="00A73CF3">
        <w:rPr>
          <w:rFonts w:asciiTheme="minorHAnsi" w:hAnsiTheme="minorHAnsi"/>
          <w:color w:val="000000"/>
          <w:sz w:val="22"/>
          <w:szCs w:val="22"/>
        </w:rPr>
        <w:t xml:space="preserve"> (предоставление прав использования Статьи и ее отдельных частей, полученных по настоящему Договору, третьим лицам).</w:t>
      </w:r>
    </w:p>
    <w:p w:rsidR="001E06F1" w:rsidRPr="00A73CF3" w:rsidRDefault="001E06F1" w:rsidP="00A73CF3">
      <w:pPr>
        <w:shd w:val="clear" w:color="auto" w:fill="FFFFFF"/>
        <w:tabs>
          <w:tab w:val="left" w:pos="989"/>
        </w:tabs>
        <w:ind w:firstLine="567"/>
        <w:jc w:val="both"/>
        <w:rPr>
          <w:rFonts w:asciiTheme="minorHAnsi" w:hAnsiTheme="minorHAnsi"/>
          <w:sz w:val="22"/>
          <w:szCs w:val="22"/>
        </w:rPr>
      </w:pPr>
      <w:r w:rsidRPr="00A73CF3">
        <w:rPr>
          <w:rFonts w:asciiTheme="minorHAnsi" w:hAnsiTheme="minorHAnsi"/>
          <w:color w:val="000000"/>
          <w:spacing w:val="-1"/>
          <w:sz w:val="22"/>
          <w:szCs w:val="22"/>
        </w:rPr>
        <w:t>1.3.</w:t>
      </w:r>
      <w:r w:rsidRPr="00A73CF3">
        <w:rPr>
          <w:rFonts w:asciiTheme="minorHAnsi" w:hAnsiTheme="minorHAnsi"/>
          <w:color w:val="000000"/>
          <w:sz w:val="22"/>
          <w:szCs w:val="22"/>
        </w:rPr>
        <w:tab/>
      </w:r>
      <w:r w:rsidRPr="00A73CF3">
        <w:rPr>
          <w:rFonts w:asciiTheme="minorHAnsi" w:hAnsiTheme="minorHAnsi"/>
          <w:color w:val="000000"/>
          <w:spacing w:val="-1"/>
          <w:sz w:val="22"/>
          <w:szCs w:val="22"/>
        </w:rPr>
        <w:t xml:space="preserve">Территория, на которой действуют права, указанные в </w:t>
      </w:r>
      <w:proofErr w:type="spellStart"/>
      <w:r w:rsidRPr="00A73CF3">
        <w:rPr>
          <w:rFonts w:asciiTheme="minorHAnsi" w:hAnsiTheme="minorHAnsi"/>
          <w:color w:val="000000"/>
          <w:spacing w:val="-1"/>
          <w:sz w:val="22"/>
          <w:szCs w:val="22"/>
        </w:rPr>
        <w:t>пп</w:t>
      </w:r>
      <w:proofErr w:type="spellEnd"/>
      <w:r w:rsidRPr="00A73CF3">
        <w:rPr>
          <w:rFonts w:asciiTheme="minorHAnsi" w:hAnsiTheme="minorHAnsi"/>
          <w:color w:val="000000"/>
          <w:spacing w:val="-1"/>
          <w:sz w:val="22"/>
          <w:szCs w:val="22"/>
        </w:rPr>
        <w:t>. 1.1 и 1.2 настоящего Договора,</w:t>
      </w:r>
      <w:r w:rsidR="001064F9" w:rsidRPr="00A73CF3">
        <w:rPr>
          <w:rFonts w:asciiTheme="minorHAnsi" w:hAnsiTheme="minorHAnsi"/>
          <w:color w:val="000000"/>
          <w:spacing w:val="-1"/>
          <w:sz w:val="22"/>
          <w:szCs w:val="22"/>
        </w:rPr>
        <w:t xml:space="preserve"> </w:t>
      </w:r>
      <w:r w:rsidRPr="00A73CF3">
        <w:rPr>
          <w:rFonts w:asciiTheme="minorHAnsi" w:hAnsiTheme="minorHAnsi"/>
          <w:color w:val="000000"/>
          <w:sz w:val="22"/>
          <w:szCs w:val="22"/>
        </w:rPr>
        <w:t>охватывает территорию всех государств, где авторские права охраняются международными</w:t>
      </w:r>
      <w:r w:rsidR="001064F9" w:rsidRPr="00A73CF3">
        <w:rPr>
          <w:rFonts w:asciiTheme="minorHAnsi" w:hAnsiTheme="minorHAnsi"/>
          <w:color w:val="000000"/>
          <w:sz w:val="22"/>
          <w:szCs w:val="22"/>
        </w:rPr>
        <w:t xml:space="preserve"> </w:t>
      </w:r>
      <w:r w:rsidRPr="00A73CF3">
        <w:rPr>
          <w:rFonts w:asciiTheme="minorHAnsi" w:hAnsiTheme="minorHAnsi"/>
          <w:color w:val="000000"/>
          <w:sz w:val="22"/>
          <w:szCs w:val="22"/>
        </w:rPr>
        <w:t>договорами РФ или по другим основаниям.</w:t>
      </w:r>
    </w:p>
    <w:p w:rsidR="001E06F1" w:rsidRPr="00A73CF3" w:rsidRDefault="001E06F1" w:rsidP="00A73CF3">
      <w:pPr>
        <w:shd w:val="clear" w:color="auto" w:fill="FFFFFF"/>
        <w:tabs>
          <w:tab w:val="left" w:pos="1118"/>
        </w:tabs>
        <w:ind w:firstLine="567"/>
        <w:jc w:val="both"/>
        <w:rPr>
          <w:rFonts w:asciiTheme="minorHAnsi" w:hAnsiTheme="minorHAnsi"/>
          <w:color w:val="000000"/>
          <w:sz w:val="22"/>
          <w:szCs w:val="22"/>
        </w:rPr>
      </w:pPr>
      <w:r w:rsidRPr="00A73CF3">
        <w:rPr>
          <w:rFonts w:asciiTheme="minorHAnsi" w:hAnsiTheme="minorHAnsi"/>
          <w:color w:val="000000"/>
          <w:spacing w:val="-1"/>
          <w:sz w:val="22"/>
          <w:szCs w:val="22"/>
        </w:rPr>
        <w:t>1.4.</w:t>
      </w:r>
      <w:r w:rsidRPr="00A73CF3">
        <w:rPr>
          <w:rFonts w:asciiTheme="minorHAnsi" w:hAnsiTheme="minorHAnsi"/>
          <w:color w:val="000000"/>
          <w:sz w:val="22"/>
          <w:szCs w:val="22"/>
        </w:rPr>
        <w:tab/>
        <w:t>Стороны договорились распространить действия настоящего Договора на ранее</w:t>
      </w:r>
      <w:r w:rsidRPr="00A73CF3">
        <w:rPr>
          <w:rFonts w:asciiTheme="minorHAnsi" w:hAnsiTheme="minorHAnsi"/>
          <w:color w:val="000000"/>
          <w:sz w:val="22"/>
          <w:szCs w:val="22"/>
        </w:rPr>
        <w:br/>
        <w:t>возникшие отношения начиная с момента направления Статьи в Журнал.</w:t>
      </w:r>
    </w:p>
    <w:p w:rsidR="001E06F1" w:rsidRPr="00A73CF3" w:rsidRDefault="001E06F1" w:rsidP="00A73CF3">
      <w:pPr>
        <w:shd w:val="clear" w:color="auto" w:fill="FFFFFF"/>
        <w:ind w:firstLine="567"/>
        <w:jc w:val="both"/>
        <w:rPr>
          <w:rFonts w:asciiTheme="minorHAnsi" w:hAnsiTheme="minorHAnsi"/>
          <w:sz w:val="22"/>
          <w:szCs w:val="22"/>
        </w:rPr>
      </w:pPr>
      <w:r w:rsidRPr="00A73CF3">
        <w:rPr>
          <w:rFonts w:asciiTheme="minorHAnsi" w:hAnsiTheme="minorHAnsi"/>
          <w:b/>
          <w:bCs/>
          <w:color w:val="000000"/>
          <w:sz w:val="22"/>
          <w:szCs w:val="22"/>
        </w:rPr>
        <w:t>2. Автор (Соавторы) гарантирует:</w:t>
      </w:r>
    </w:p>
    <w:p w:rsidR="001E06F1" w:rsidRPr="00A73CF3" w:rsidRDefault="001E06F1" w:rsidP="00A73CF3">
      <w:pPr>
        <w:shd w:val="clear" w:color="auto" w:fill="FFFFFF"/>
        <w:tabs>
          <w:tab w:val="left" w:pos="1051"/>
        </w:tabs>
        <w:ind w:firstLine="567"/>
        <w:jc w:val="both"/>
        <w:rPr>
          <w:rFonts w:asciiTheme="minorHAnsi" w:hAnsiTheme="minorHAnsi"/>
          <w:color w:val="000000"/>
          <w:sz w:val="22"/>
          <w:szCs w:val="22"/>
        </w:rPr>
      </w:pPr>
      <w:r w:rsidRPr="00A73CF3">
        <w:rPr>
          <w:rFonts w:asciiTheme="minorHAnsi" w:hAnsiTheme="minorHAnsi"/>
          <w:color w:val="000000"/>
          <w:spacing w:val="-1"/>
          <w:sz w:val="22"/>
          <w:szCs w:val="22"/>
        </w:rPr>
        <w:t>2.1.</w:t>
      </w:r>
      <w:r w:rsidRPr="00A73CF3">
        <w:rPr>
          <w:rFonts w:asciiTheme="minorHAnsi" w:hAnsiTheme="minorHAnsi"/>
          <w:color w:val="000000"/>
          <w:sz w:val="22"/>
          <w:szCs w:val="22"/>
        </w:rPr>
        <w:tab/>
      </w:r>
      <w:r w:rsidR="00A47B83" w:rsidRPr="00A73CF3">
        <w:rPr>
          <w:rFonts w:asciiTheme="minorHAnsi" w:hAnsiTheme="minorHAnsi"/>
          <w:color w:val="000000"/>
          <w:sz w:val="22"/>
          <w:szCs w:val="22"/>
        </w:rPr>
        <w:t xml:space="preserve">Он </w:t>
      </w:r>
      <w:r w:rsidRPr="00A73CF3">
        <w:rPr>
          <w:rFonts w:asciiTheme="minorHAnsi" w:hAnsiTheme="minorHAnsi"/>
          <w:color w:val="000000"/>
          <w:sz w:val="22"/>
          <w:szCs w:val="22"/>
        </w:rPr>
        <w:t>(Они) является(</w:t>
      </w:r>
      <w:proofErr w:type="spellStart"/>
      <w:r w:rsidRPr="00A73CF3">
        <w:rPr>
          <w:rFonts w:asciiTheme="minorHAnsi" w:hAnsiTheme="minorHAnsi"/>
          <w:color w:val="000000"/>
          <w:sz w:val="22"/>
          <w:szCs w:val="22"/>
        </w:rPr>
        <w:t>ются</w:t>
      </w:r>
      <w:proofErr w:type="spellEnd"/>
      <w:r w:rsidRPr="00A73CF3">
        <w:rPr>
          <w:rFonts w:asciiTheme="minorHAnsi" w:hAnsiTheme="minorHAnsi"/>
          <w:color w:val="000000"/>
          <w:sz w:val="22"/>
          <w:szCs w:val="22"/>
        </w:rPr>
        <w:t>) действительным(и) правообладателем(</w:t>
      </w:r>
      <w:proofErr w:type="spellStart"/>
      <w:r w:rsidRPr="00A73CF3">
        <w:rPr>
          <w:rFonts w:asciiTheme="minorHAnsi" w:hAnsiTheme="minorHAnsi"/>
          <w:color w:val="000000"/>
          <w:sz w:val="22"/>
          <w:szCs w:val="22"/>
        </w:rPr>
        <w:t>ями</w:t>
      </w:r>
      <w:proofErr w:type="spellEnd"/>
      <w:r w:rsidRPr="00A73CF3">
        <w:rPr>
          <w:rFonts w:asciiTheme="minorHAnsi" w:hAnsiTheme="minorHAnsi"/>
          <w:color w:val="000000"/>
          <w:sz w:val="22"/>
          <w:szCs w:val="22"/>
        </w:rPr>
        <w:t>) исключительных</w:t>
      </w:r>
      <w:r w:rsidR="00A47B83" w:rsidRPr="00A73CF3">
        <w:rPr>
          <w:rFonts w:asciiTheme="minorHAnsi" w:hAnsiTheme="minorHAnsi"/>
          <w:color w:val="000000"/>
          <w:sz w:val="22"/>
          <w:szCs w:val="22"/>
        </w:rPr>
        <w:t xml:space="preserve"> </w:t>
      </w:r>
      <w:r w:rsidRPr="00A73CF3">
        <w:rPr>
          <w:rFonts w:asciiTheme="minorHAnsi" w:hAnsiTheme="minorHAnsi"/>
          <w:color w:val="000000"/>
          <w:sz w:val="22"/>
          <w:szCs w:val="22"/>
        </w:rPr>
        <w:t>прав на Статью; права, предоставленные Издателю по настоящему Договору, не передавались им</w:t>
      </w:r>
      <w:r w:rsidR="00A47B83" w:rsidRPr="00A73CF3">
        <w:rPr>
          <w:rFonts w:asciiTheme="minorHAnsi" w:hAnsiTheme="minorHAnsi"/>
          <w:color w:val="000000"/>
          <w:sz w:val="22"/>
          <w:szCs w:val="22"/>
        </w:rPr>
        <w:t xml:space="preserve"> </w:t>
      </w:r>
      <w:r w:rsidRPr="00A73CF3">
        <w:rPr>
          <w:rFonts w:asciiTheme="minorHAnsi" w:hAnsiTheme="minorHAnsi"/>
          <w:color w:val="000000"/>
          <w:sz w:val="22"/>
          <w:szCs w:val="22"/>
        </w:rPr>
        <w:t>(ими) ранее и не будут передаваться в будущем третьим лицам.</w:t>
      </w:r>
    </w:p>
    <w:p w:rsidR="001E06F1" w:rsidRPr="00A73CF3" w:rsidRDefault="001E06F1" w:rsidP="00A73CF3">
      <w:pPr>
        <w:shd w:val="clear" w:color="auto" w:fill="FFFFFF"/>
        <w:tabs>
          <w:tab w:val="left" w:pos="1138"/>
        </w:tabs>
        <w:ind w:firstLine="567"/>
        <w:jc w:val="both"/>
        <w:rPr>
          <w:rFonts w:asciiTheme="minorHAnsi" w:hAnsiTheme="minorHAnsi"/>
          <w:sz w:val="22"/>
          <w:szCs w:val="22"/>
        </w:rPr>
      </w:pPr>
      <w:r w:rsidRPr="00A73CF3">
        <w:rPr>
          <w:rFonts w:asciiTheme="minorHAnsi" w:hAnsiTheme="minorHAnsi"/>
          <w:color w:val="000000"/>
          <w:spacing w:val="-1"/>
          <w:sz w:val="22"/>
          <w:szCs w:val="22"/>
        </w:rPr>
        <w:t>2.2.</w:t>
      </w:r>
      <w:r w:rsidRPr="00A73CF3">
        <w:rPr>
          <w:rFonts w:asciiTheme="minorHAnsi" w:hAnsiTheme="minorHAnsi"/>
          <w:color w:val="000000"/>
          <w:sz w:val="22"/>
          <w:szCs w:val="22"/>
        </w:rPr>
        <w:tab/>
        <w:t>Статья является оригинальным произведением, не направлена в печать и не</w:t>
      </w:r>
      <w:r w:rsidR="002F7F98" w:rsidRPr="00A73CF3">
        <w:rPr>
          <w:rFonts w:asciiTheme="minorHAnsi" w:hAnsiTheme="minorHAnsi"/>
          <w:color w:val="000000"/>
          <w:sz w:val="22"/>
          <w:szCs w:val="22"/>
        </w:rPr>
        <w:t xml:space="preserve"> </w:t>
      </w:r>
      <w:r w:rsidRPr="00A73CF3">
        <w:rPr>
          <w:rFonts w:asciiTheme="minorHAnsi" w:hAnsiTheme="minorHAnsi"/>
          <w:color w:val="000000"/>
          <w:sz w:val="22"/>
          <w:szCs w:val="22"/>
        </w:rPr>
        <w:t>публиковалась ранее в других печатных и (или) электронных изданиях, кроме публикации</w:t>
      </w:r>
      <w:r w:rsidR="002F7F98" w:rsidRPr="00A73CF3">
        <w:rPr>
          <w:rFonts w:asciiTheme="minorHAnsi" w:hAnsiTheme="minorHAnsi"/>
          <w:color w:val="000000"/>
          <w:sz w:val="22"/>
          <w:szCs w:val="22"/>
        </w:rPr>
        <w:t xml:space="preserve"> </w:t>
      </w:r>
      <w:r w:rsidRPr="00A73CF3">
        <w:rPr>
          <w:rFonts w:asciiTheme="minorHAnsi" w:hAnsiTheme="minorHAnsi"/>
          <w:color w:val="000000"/>
          <w:sz w:val="22"/>
          <w:szCs w:val="22"/>
        </w:rPr>
        <w:t xml:space="preserve">препринта (рукописи) Статьи Авторов (Соавторов) </w:t>
      </w:r>
      <w:r w:rsidR="002F7F98" w:rsidRPr="00A73CF3">
        <w:rPr>
          <w:rFonts w:asciiTheme="minorHAnsi" w:hAnsiTheme="minorHAnsi"/>
          <w:color w:val="000000"/>
          <w:sz w:val="22"/>
          <w:szCs w:val="22"/>
        </w:rPr>
        <w:t xml:space="preserve">или </w:t>
      </w:r>
      <w:r w:rsidRPr="00A73CF3">
        <w:rPr>
          <w:rFonts w:asciiTheme="minorHAnsi" w:hAnsiTheme="minorHAnsi"/>
          <w:color w:val="000000"/>
          <w:sz w:val="22"/>
          <w:szCs w:val="22"/>
        </w:rPr>
        <w:t>на собственном сайте.</w:t>
      </w:r>
    </w:p>
    <w:p w:rsidR="001E06F1" w:rsidRPr="00A73CF3" w:rsidRDefault="001E06F1" w:rsidP="00A73CF3">
      <w:pPr>
        <w:numPr>
          <w:ilvl w:val="0"/>
          <w:numId w:val="1"/>
        </w:numPr>
        <w:shd w:val="clear" w:color="auto" w:fill="FFFFFF"/>
        <w:tabs>
          <w:tab w:val="left" w:pos="1037"/>
        </w:tabs>
        <w:ind w:firstLine="567"/>
        <w:jc w:val="both"/>
        <w:rPr>
          <w:rFonts w:asciiTheme="minorHAnsi" w:hAnsiTheme="minorHAnsi"/>
          <w:color w:val="000000"/>
          <w:spacing w:val="-1"/>
          <w:sz w:val="22"/>
          <w:szCs w:val="22"/>
        </w:rPr>
      </w:pPr>
      <w:r w:rsidRPr="00A73CF3">
        <w:rPr>
          <w:rFonts w:asciiTheme="minorHAnsi" w:hAnsiTheme="minorHAnsi"/>
          <w:color w:val="000000"/>
          <w:sz w:val="22"/>
          <w:szCs w:val="22"/>
        </w:rPr>
        <w:lastRenderedPageBreak/>
        <w:t>Статья содержит все предусмотренные действующим законодательством ссылки на цитируемых авторов и источники опубликования заимствованных материалов, Автором (Соавторами) получены все необходимые разрешения на использование в Статье материалов, правообладателем(</w:t>
      </w:r>
      <w:proofErr w:type="spellStart"/>
      <w:r w:rsidRPr="00A73CF3">
        <w:rPr>
          <w:rFonts w:asciiTheme="minorHAnsi" w:hAnsiTheme="minorHAnsi"/>
          <w:color w:val="000000"/>
          <w:sz w:val="22"/>
          <w:szCs w:val="22"/>
        </w:rPr>
        <w:t>ями</w:t>
      </w:r>
      <w:proofErr w:type="spellEnd"/>
      <w:r w:rsidRPr="00A73CF3">
        <w:rPr>
          <w:rFonts w:asciiTheme="minorHAnsi" w:hAnsiTheme="minorHAnsi"/>
          <w:color w:val="000000"/>
          <w:sz w:val="22"/>
          <w:szCs w:val="22"/>
        </w:rPr>
        <w:t>) которых Автор (Соавторы) не является (</w:t>
      </w:r>
      <w:proofErr w:type="spellStart"/>
      <w:r w:rsidRPr="00A73CF3">
        <w:rPr>
          <w:rFonts w:asciiTheme="minorHAnsi" w:hAnsiTheme="minorHAnsi"/>
          <w:color w:val="000000"/>
          <w:sz w:val="22"/>
          <w:szCs w:val="22"/>
        </w:rPr>
        <w:t>ются</w:t>
      </w:r>
      <w:proofErr w:type="spellEnd"/>
      <w:r w:rsidRPr="00A73CF3">
        <w:rPr>
          <w:rFonts w:asciiTheme="minorHAnsi" w:hAnsiTheme="minorHAnsi"/>
          <w:color w:val="000000"/>
          <w:sz w:val="22"/>
          <w:szCs w:val="22"/>
        </w:rPr>
        <w:t>).</w:t>
      </w:r>
    </w:p>
    <w:p w:rsidR="001E06F1" w:rsidRPr="00A73CF3" w:rsidRDefault="001E06F1" w:rsidP="00A73CF3">
      <w:pPr>
        <w:numPr>
          <w:ilvl w:val="0"/>
          <w:numId w:val="1"/>
        </w:numPr>
        <w:shd w:val="clear" w:color="auto" w:fill="FFFFFF"/>
        <w:tabs>
          <w:tab w:val="left" w:pos="1037"/>
        </w:tabs>
        <w:ind w:firstLine="567"/>
        <w:jc w:val="both"/>
        <w:rPr>
          <w:rFonts w:asciiTheme="minorHAnsi" w:hAnsiTheme="minorHAnsi"/>
          <w:color w:val="000000"/>
          <w:spacing w:val="-1"/>
          <w:sz w:val="22"/>
          <w:szCs w:val="22"/>
        </w:rPr>
      </w:pPr>
      <w:r w:rsidRPr="00A73CF3">
        <w:rPr>
          <w:rFonts w:asciiTheme="minorHAnsi" w:hAnsiTheme="minorHAnsi"/>
          <w:color w:val="000000"/>
          <w:sz w:val="22"/>
          <w:szCs w:val="22"/>
        </w:rPr>
        <w:t>Статья не содержит материалы, не подлежащие опубликованию в открытой печати в соответствии с действующими законодательными актами РФ.</w:t>
      </w:r>
    </w:p>
    <w:p w:rsidR="001E06F1" w:rsidRPr="00A73CF3" w:rsidRDefault="001E06F1" w:rsidP="00A73CF3">
      <w:pPr>
        <w:shd w:val="clear" w:color="auto" w:fill="FFFFFF"/>
        <w:tabs>
          <w:tab w:val="left" w:pos="854"/>
        </w:tabs>
        <w:ind w:firstLine="567"/>
        <w:jc w:val="both"/>
        <w:rPr>
          <w:rFonts w:asciiTheme="minorHAnsi" w:hAnsiTheme="minorHAnsi"/>
          <w:sz w:val="22"/>
          <w:szCs w:val="22"/>
        </w:rPr>
      </w:pPr>
      <w:r w:rsidRPr="00A73CF3">
        <w:rPr>
          <w:rFonts w:asciiTheme="minorHAnsi" w:hAnsiTheme="minorHAnsi"/>
          <w:b/>
          <w:bCs/>
          <w:color w:val="000000"/>
          <w:spacing w:val="-2"/>
          <w:sz w:val="22"/>
          <w:szCs w:val="22"/>
        </w:rPr>
        <w:t>3.</w:t>
      </w:r>
      <w:r w:rsidRPr="00A73CF3">
        <w:rPr>
          <w:rFonts w:asciiTheme="minorHAnsi" w:hAnsiTheme="minorHAnsi"/>
          <w:b/>
          <w:bCs/>
          <w:color w:val="000000"/>
          <w:sz w:val="22"/>
          <w:szCs w:val="22"/>
        </w:rPr>
        <w:tab/>
        <w:t>Права и обязанности Автора (Соавторов):</w:t>
      </w:r>
    </w:p>
    <w:p w:rsidR="001E06F1" w:rsidRPr="00A73CF3" w:rsidRDefault="001E06F1" w:rsidP="00A73CF3">
      <w:pPr>
        <w:shd w:val="clear" w:color="auto" w:fill="FFFFFF"/>
        <w:tabs>
          <w:tab w:val="left" w:pos="989"/>
        </w:tabs>
        <w:ind w:firstLine="567"/>
        <w:jc w:val="both"/>
        <w:rPr>
          <w:rFonts w:asciiTheme="minorHAnsi" w:hAnsiTheme="minorHAnsi"/>
          <w:sz w:val="22"/>
          <w:szCs w:val="22"/>
        </w:rPr>
      </w:pPr>
      <w:r w:rsidRPr="00A73CF3">
        <w:rPr>
          <w:rFonts w:asciiTheme="minorHAnsi" w:hAnsiTheme="minorHAnsi"/>
          <w:b/>
          <w:bCs/>
          <w:color w:val="000000"/>
          <w:spacing w:val="-1"/>
          <w:sz w:val="22"/>
          <w:szCs w:val="22"/>
        </w:rPr>
        <w:t>3.1.</w:t>
      </w:r>
      <w:r w:rsidRPr="00A73CF3">
        <w:rPr>
          <w:rFonts w:asciiTheme="minorHAnsi" w:hAnsiTheme="minorHAnsi"/>
          <w:b/>
          <w:bCs/>
          <w:color w:val="000000"/>
          <w:sz w:val="22"/>
          <w:szCs w:val="22"/>
        </w:rPr>
        <w:tab/>
        <w:t>Автор обязуется:</w:t>
      </w:r>
    </w:p>
    <w:p w:rsidR="001E06F1" w:rsidRPr="00A73CF3" w:rsidRDefault="001E06F1" w:rsidP="00A73CF3">
      <w:pPr>
        <w:numPr>
          <w:ilvl w:val="0"/>
          <w:numId w:val="2"/>
        </w:numPr>
        <w:shd w:val="clear" w:color="auto" w:fill="FFFFFF"/>
        <w:tabs>
          <w:tab w:val="left" w:pos="1205"/>
        </w:tabs>
        <w:ind w:firstLine="567"/>
        <w:jc w:val="both"/>
        <w:rPr>
          <w:rFonts w:asciiTheme="minorHAnsi" w:hAnsiTheme="minorHAnsi"/>
          <w:color w:val="000000"/>
          <w:spacing w:val="-1"/>
          <w:sz w:val="22"/>
          <w:szCs w:val="22"/>
        </w:rPr>
      </w:pPr>
      <w:r w:rsidRPr="00A73CF3">
        <w:rPr>
          <w:rFonts w:asciiTheme="minorHAnsi" w:hAnsiTheme="minorHAnsi"/>
          <w:color w:val="000000"/>
          <w:sz w:val="22"/>
          <w:szCs w:val="22"/>
        </w:rPr>
        <w:t>Не публиковать Статью в других печатных и (или) электронных изданиях и не распространять ее без согласия Издателя.</w:t>
      </w:r>
    </w:p>
    <w:p w:rsidR="001E06F1" w:rsidRPr="00A73CF3" w:rsidRDefault="001E06F1" w:rsidP="00A73CF3">
      <w:pPr>
        <w:numPr>
          <w:ilvl w:val="0"/>
          <w:numId w:val="2"/>
        </w:numPr>
        <w:shd w:val="clear" w:color="auto" w:fill="FFFFFF"/>
        <w:tabs>
          <w:tab w:val="left" w:pos="1205"/>
        </w:tabs>
        <w:ind w:firstLine="567"/>
        <w:jc w:val="both"/>
        <w:rPr>
          <w:rFonts w:asciiTheme="minorHAnsi" w:hAnsiTheme="minorHAnsi"/>
          <w:color w:val="000000"/>
          <w:spacing w:val="-1"/>
          <w:sz w:val="22"/>
          <w:szCs w:val="22"/>
        </w:rPr>
      </w:pPr>
      <w:r w:rsidRPr="00A73CF3">
        <w:rPr>
          <w:rFonts w:asciiTheme="minorHAnsi" w:hAnsiTheme="minorHAnsi"/>
          <w:color w:val="000000"/>
          <w:sz w:val="22"/>
          <w:szCs w:val="22"/>
        </w:rPr>
        <w:t>Использовать электронную копию Статьи, подготовленную Издателем и переданную Автору, исключительно в соответствии с условиями настоящего Договора.</w:t>
      </w:r>
    </w:p>
    <w:p w:rsidR="001E06F1" w:rsidRPr="00A73CF3" w:rsidRDefault="001E06F1" w:rsidP="00A73CF3">
      <w:pPr>
        <w:shd w:val="clear" w:color="auto" w:fill="FFFFFF"/>
        <w:tabs>
          <w:tab w:val="left" w:pos="989"/>
        </w:tabs>
        <w:ind w:firstLine="567"/>
        <w:jc w:val="both"/>
        <w:rPr>
          <w:rFonts w:asciiTheme="minorHAnsi" w:hAnsiTheme="minorHAnsi"/>
          <w:sz w:val="22"/>
          <w:szCs w:val="22"/>
        </w:rPr>
      </w:pPr>
      <w:r w:rsidRPr="00A73CF3">
        <w:rPr>
          <w:rFonts w:asciiTheme="minorHAnsi" w:hAnsiTheme="minorHAnsi"/>
          <w:b/>
          <w:bCs/>
          <w:color w:val="000000"/>
          <w:spacing w:val="-1"/>
          <w:sz w:val="22"/>
          <w:szCs w:val="22"/>
        </w:rPr>
        <w:t>3.2.</w:t>
      </w:r>
      <w:r w:rsidRPr="00A73CF3">
        <w:rPr>
          <w:rFonts w:asciiTheme="minorHAnsi" w:hAnsiTheme="minorHAnsi"/>
          <w:b/>
          <w:bCs/>
          <w:color w:val="000000"/>
          <w:sz w:val="22"/>
          <w:szCs w:val="22"/>
        </w:rPr>
        <w:tab/>
        <w:t>Автор (Соавторы) вправе:</w:t>
      </w:r>
    </w:p>
    <w:p w:rsidR="001E06F1" w:rsidRPr="00A73CF3" w:rsidRDefault="001E06F1" w:rsidP="00A73CF3">
      <w:pPr>
        <w:numPr>
          <w:ilvl w:val="0"/>
          <w:numId w:val="3"/>
        </w:numPr>
        <w:shd w:val="clear" w:color="auto" w:fill="FFFFFF"/>
        <w:tabs>
          <w:tab w:val="left" w:pos="1186"/>
        </w:tabs>
        <w:ind w:firstLine="567"/>
        <w:jc w:val="both"/>
        <w:rPr>
          <w:rFonts w:asciiTheme="minorHAnsi" w:hAnsiTheme="minorHAnsi"/>
          <w:color w:val="000000"/>
          <w:spacing w:val="-1"/>
          <w:sz w:val="22"/>
          <w:szCs w:val="22"/>
        </w:rPr>
      </w:pPr>
      <w:r w:rsidRPr="00A73CF3">
        <w:rPr>
          <w:rFonts w:asciiTheme="minorHAnsi" w:hAnsiTheme="minorHAnsi"/>
          <w:color w:val="000000"/>
          <w:sz w:val="22"/>
          <w:szCs w:val="22"/>
        </w:rPr>
        <w:t>Пользоваться печатными или электронными препринтами рукописи Статьи. Такие препринты могут быть размещены в виде электронных файлов на веб-сайте Автора (Соавторов) или на защищенном внешнем веб-сайте работодателя Автора (Соавторов) Статьи, но не для систематического внешнего распространения другим лицам. При этом Автор (Соавторы) должен(</w:t>
      </w:r>
      <w:proofErr w:type="spellStart"/>
      <w:r w:rsidRPr="00A73CF3">
        <w:rPr>
          <w:rFonts w:asciiTheme="minorHAnsi" w:hAnsiTheme="minorHAnsi"/>
          <w:color w:val="000000"/>
          <w:sz w:val="22"/>
          <w:szCs w:val="22"/>
        </w:rPr>
        <w:t>ны</w:t>
      </w:r>
      <w:proofErr w:type="spellEnd"/>
      <w:r w:rsidRPr="00A73CF3">
        <w:rPr>
          <w:rFonts w:asciiTheme="minorHAnsi" w:hAnsiTheme="minorHAnsi"/>
          <w:color w:val="000000"/>
          <w:sz w:val="22"/>
          <w:szCs w:val="22"/>
        </w:rPr>
        <w:t xml:space="preserve">) включить в препринт следующее предупреждение: </w:t>
      </w:r>
      <w:r w:rsidR="00A73CF3" w:rsidRPr="00A73CF3">
        <w:rPr>
          <w:rFonts w:asciiTheme="minorHAnsi" w:hAnsiTheme="minorHAnsi"/>
          <w:color w:val="000000"/>
          <w:sz w:val="22"/>
          <w:szCs w:val="22"/>
        </w:rPr>
        <w:t>«</w:t>
      </w:r>
      <w:r w:rsidRPr="00A73CF3">
        <w:rPr>
          <w:rFonts w:asciiTheme="minorHAnsi" w:hAnsiTheme="minorHAnsi"/>
          <w:color w:val="000000"/>
          <w:sz w:val="22"/>
          <w:szCs w:val="22"/>
        </w:rPr>
        <w:t>Это препринт Статьи, принятой для опубликования в (название Журнала, ©, авторское право (год), владелец авторского права, указанный в Журнале)</w:t>
      </w:r>
      <w:r w:rsidR="00A73CF3" w:rsidRPr="00A73CF3">
        <w:rPr>
          <w:rFonts w:asciiTheme="minorHAnsi" w:hAnsiTheme="minorHAnsi"/>
          <w:color w:val="000000"/>
          <w:sz w:val="22"/>
          <w:szCs w:val="22"/>
        </w:rPr>
        <w:t>»</w:t>
      </w:r>
      <w:r w:rsidRPr="00A73CF3">
        <w:rPr>
          <w:rFonts w:asciiTheme="minorHAnsi" w:hAnsiTheme="minorHAnsi"/>
          <w:color w:val="000000"/>
          <w:sz w:val="22"/>
          <w:szCs w:val="22"/>
        </w:rPr>
        <w:t>.</w:t>
      </w:r>
    </w:p>
    <w:p w:rsidR="001E06F1" w:rsidRPr="00A73CF3" w:rsidRDefault="001E06F1" w:rsidP="00A73CF3">
      <w:pPr>
        <w:numPr>
          <w:ilvl w:val="0"/>
          <w:numId w:val="3"/>
        </w:numPr>
        <w:shd w:val="clear" w:color="auto" w:fill="FFFFFF"/>
        <w:tabs>
          <w:tab w:val="left" w:pos="1186"/>
        </w:tabs>
        <w:ind w:firstLine="567"/>
        <w:jc w:val="both"/>
        <w:rPr>
          <w:rFonts w:asciiTheme="minorHAnsi" w:hAnsiTheme="minorHAnsi"/>
          <w:color w:val="000000"/>
          <w:spacing w:val="-1"/>
          <w:sz w:val="22"/>
          <w:szCs w:val="22"/>
        </w:rPr>
      </w:pPr>
      <w:r w:rsidRPr="00A73CF3">
        <w:rPr>
          <w:rFonts w:asciiTheme="minorHAnsi" w:hAnsiTheme="minorHAnsi"/>
          <w:color w:val="000000"/>
          <w:sz w:val="22"/>
          <w:szCs w:val="22"/>
        </w:rPr>
        <w:t xml:space="preserve">Безвозмездно копировать или передавать коллегам копию напечатанной Статьи целиком или частично для их личного или профессионального использования, для проведения академических или научных </w:t>
      </w:r>
      <w:proofErr w:type="gramStart"/>
      <w:r w:rsidRPr="00A73CF3">
        <w:rPr>
          <w:rFonts w:asciiTheme="minorHAnsi" w:hAnsiTheme="minorHAnsi"/>
          <w:color w:val="000000"/>
          <w:sz w:val="22"/>
          <w:szCs w:val="22"/>
        </w:rPr>
        <w:t>исследований</w:t>
      </w:r>
      <w:proofErr w:type="gramEnd"/>
      <w:r w:rsidRPr="00A73CF3">
        <w:rPr>
          <w:rFonts w:asciiTheme="minorHAnsi" w:hAnsiTheme="minorHAnsi"/>
          <w:color w:val="000000"/>
          <w:sz w:val="22"/>
          <w:szCs w:val="22"/>
        </w:rPr>
        <w:t xml:space="preserve"> или для информационных целей.</w:t>
      </w:r>
    </w:p>
    <w:p w:rsidR="001E06F1" w:rsidRPr="00A73CF3" w:rsidRDefault="001E06F1" w:rsidP="00A73CF3">
      <w:pPr>
        <w:numPr>
          <w:ilvl w:val="0"/>
          <w:numId w:val="3"/>
        </w:numPr>
        <w:shd w:val="clear" w:color="auto" w:fill="FFFFFF"/>
        <w:tabs>
          <w:tab w:val="left" w:pos="1186"/>
        </w:tabs>
        <w:ind w:firstLine="567"/>
        <w:jc w:val="both"/>
        <w:rPr>
          <w:rFonts w:asciiTheme="minorHAnsi" w:hAnsiTheme="minorHAnsi"/>
          <w:color w:val="000000"/>
          <w:spacing w:val="-1"/>
          <w:sz w:val="22"/>
          <w:szCs w:val="22"/>
        </w:rPr>
      </w:pPr>
      <w:r w:rsidRPr="00A73CF3">
        <w:rPr>
          <w:rFonts w:asciiTheme="minorHAnsi" w:hAnsiTheme="minorHAnsi"/>
          <w:color w:val="000000"/>
          <w:sz w:val="22"/>
          <w:szCs w:val="22"/>
        </w:rPr>
        <w:t>Использовать отдельные материалы из опубликованной Статьи в написанной Автором (Соавторами) книге.</w:t>
      </w:r>
    </w:p>
    <w:p w:rsidR="001E06F1" w:rsidRPr="00A73CF3" w:rsidRDefault="001E06F1" w:rsidP="00A73CF3">
      <w:pPr>
        <w:numPr>
          <w:ilvl w:val="0"/>
          <w:numId w:val="3"/>
        </w:numPr>
        <w:shd w:val="clear" w:color="auto" w:fill="FFFFFF"/>
        <w:tabs>
          <w:tab w:val="left" w:pos="1186"/>
        </w:tabs>
        <w:ind w:firstLine="567"/>
        <w:jc w:val="both"/>
        <w:rPr>
          <w:rFonts w:asciiTheme="minorHAnsi" w:hAnsiTheme="minorHAnsi"/>
          <w:color w:val="000000"/>
          <w:spacing w:val="-1"/>
          <w:sz w:val="22"/>
          <w:szCs w:val="22"/>
        </w:rPr>
      </w:pPr>
      <w:r w:rsidRPr="00A73CF3">
        <w:rPr>
          <w:rFonts w:asciiTheme="minorHAnsi" w:hAnsiTheme="minorHAnsi"/>
          <w:color w:val="000000"/>
          <w:sz w:val="22"/>
          <w:szCs w:val="22"/>
        </w:rPr>
        <w:t>Включать материалы Статьи в учебные сборники для использования в аудитории, безвозмездно распространять материалы Автора (Соавторов) среди студентов, сохранять материалы как часть курса обучения в электронном формате на локальном сервере для доступа студентам, а также использовать во внутренних обучающих программах в учреждении работодателя, но не для систематического распространения или свободного доступа.</w:t>
      </w:r>
    </w:p>
    <w:p w:rsidR="001E06F1" w:rsidRPr="00A73CF3" w:rsidRDefault="001E06F1" w:rsidP="00A73CF3">
      <w:pPr>
        <w:shd w:val="clear" w:color="auto" w:fill="FFFFFF"/>
        <w:tabs>
          <w:tab w:val="left" w:pos="854"/>
        </w:tabs>
        <w:ind w:firstLine="567"/>
        <w:jc w:val="both"/>
        <w:rPr>
          <w:rFonts w:asciiTheme="minorHAnsi" w:hAnsiTheme="minorHAnsi"/>
          <w:sz w:val="22"/>
          <w:szCs w:val="22"/>
        </w:rPr>
      </w:pPr>
      <w:r w:rsidRPr="00A73CF3">
        <w:rPr>
          <w:rFonts w:asciiTheme="minorHAnsi" w:hAnsiTheme="minorHAnsi"/>
          <w:b/>
          <w:bCs/>
          <w:color w:val="000000"/>
          <w:spacing w:val="-2"/>
          <w:sz w:val="22"/>
          <w:szCs w:val="22"/>
        </w:rPr>
        <w:t>4.</w:t>
      </w:r>
      <w:r w:rsidRPr="00A73CF3">
        <w:rPr>
          <w:rFonts w:asciiTheme="minorHAnsi" w:hAnsiTheme="minorHAnsi"/>
          <w:b/>
          <w:bCs/>
          <w:color w:val="000000"/>
          <w:sz w:val="22"/>
          <w:szCs w:val="22"/>
        </w:rPr>
        <w:tab/>
        <w:t>Издатель обязуется:</w:t>
      </w:r>
    </w:p>
    <w:p w:rsidR="001E06F1" w:rsidRPr="00A73CF3" w:rsidRDefault="001E06F1" w:rsidP="00A73CF3">
      <w:pPr>
        <w:shd w:val="clear" w:color="auto" w:fill="FFFFFF"/>
        <w:ind w:firstLine="567"/>
        <w:jc w:val="both"/>
        <w:rPr>
          <w:rFonts w:asciiTheme="minorHAnsi" w:hAnsiTheme="minorHAnsi"/>
          <w:sz w:val="22"/>
          <w:szCs w:val="22"/>
        </w:rPr>
      </w:pPr>
      <w:r w:rsidRPr="00A73CF3">
        <w:rPr>
          <w:rFonts w:asciiTheme="minorHAnsi" w:hAnsiTheme="minorHAnsi"/>
          <w:color w:val="000000"/>
          <w:sz w:val="22"/>
          <w:szCs w:val="22"/>
        </w:rPr>
        <w:t xml:space="preserve">За свой счет обеспечить научное, литературное и художественно-техническое </w:t>
      </w:r>
      <w:r w:rsidRPr="00A73CF3">
        <w:rPr>
          <w:rFonts w:asciiTheme="minorHAnsi" w:hAnsiTheme="minorHAnsi"/>
          <w:color w:val="000000"/>
          <w:spacing w:val="-1"/>
          <w:sz w:val="22"/>
          <w:szCs w:val="22"/>
        </w:rPr>
        <w:t xml:space="preserve">редактирование Статьи, изготовление и (или) обработку иллюстративного материала, изготовление </w:t>
      </w:r>
      <w:r w:rsidRPr="00A73CF3">
        <w:rPr>
          <w:rFonts w:asciiTheme="minorHAnsi" w:hAnsiTheme="minorHAnsi"/>
          <w:color w:val="000000"/>
          <w:sz w:val="22"/>
          <w:szCs w:val="22"/>
        </w:rPr>
        <w:t>бумажного и электронного оригинал-макета, воспроизведение и распространение Статьи в бумажной и (или) электронной форме в соответствии с условиями настоящего Договора и графиком выхода Журнала в свет.</w:t>
      </w:r>
    </w:p>
    <w:p w:rsidR="001E06F1" w:rsidRPr="00A73CF3" w:rsidRDefault="001E06F1" w:rsidP="00A73CF3">
      <w:pPr>
        <w:shd w:val="clear" w:color="auto" w:fill="FFFFFF"/>
        <w:tabs>
          <w:tab w:val="left" w:pos="854"/>
        </w:tabs>
        <w:ind w:firstLine="567"/>
        <w:jc w:val="both"/>
        <w:rPr>
          <w:rFonts w:asciiTheme="minorHAnsi" w:hAnsiTheme="minorHAnsi"/>
          <w:sz w:val="22"/>
          <w:szCs w:val="22"/>
        </w:rPr>
      </w:pPr>
      <w:r w:rsidRPr="00A73CF3">
        <w:rPr>
          <w:rFonts w:asciiTheme="minorHAnsi" w:hAnsiTheme="minorHAnsi"/>
          <w:b/>
          <w:bCs/>
          <w:color w:val="000000"/>
          <w:spacing w:val="-2"/>
          <w:sz w:val="22"/>
          <w:szCs w:val="22"/>
        </w:rPr>
        <w:t>5.</w:t>
      </w:r>
      <w:r w:rsidRPr="00A73CF3">
        <w:rPr>
          <w:rFonts w:asciiTheme="minorHAnsi" w:hAnsiTheme="minorHAnsi"/>
          <w:b/>
          <w:bCs/>
          <w:color w:val="000000"/>
          <w:sz w:val="22"/>
          <w:szCs w:val="22"/>
        </w:rPr>
        <w:tab/>
        <w:t>Издатель имеет право:</w:t>
      </w:r>
    </w:p>
    <w:p w:rsidR="001E06F1" w:rsidRPr="00A73CF3" w:rsidRDefault="001E06F1" w:rsidP="00A73CF3">
      <w:pPr>
        <w:numPr>
          <w:ilvl w:val="0"/>
          <w:numId w:val="4"/>
        </w:numPr>
        <w:shd w:val="clear" w:color="auto" w:fill="FFFFFF"/>
        <w:tabs>
          <w:tab w:val="left" w:pos="989"/>
        </w:tabs>
        <w:ind w:firstLine="567"/>
        <w:jc w:val="both"/>
        <w:rPr>
          <w:rFonts w:asciiTheme="minorHAnsi" w:hAnsiTheme="minorHAnsi"/>
          <w:color w:val="000000"/>
          <w:spacing w:val="-1"/>
          <w:sz w:val="22"/>
          <w:szCs w:val="22"/>
        </w:rPr>
      </w:pPr>
      <w:r w:rsidRPr="00A73CF3">
        <w:rPr>
          <w:rFonts w:asciiTheme="minorHAnsi" w:hAnsiTheme="minorHAnsi"/>
          <w:color w:val="000000"/>
          <w:sz w:val="22"/>
          <w:szCs w:val="22"/>
        </w:rPr>
        <w:t>При любом использовании Автором (Соавторами) (и (или) иными лицами) Статьи (в том числе любой ее отдельной части) требовать от указанных лиц указания (ссылки) на Журнал, на Издателя или иного правообладателя Журнала с указанием Автора (Соавторов) или иных обладателей авторских прав, названия Статьи, тома, номера Журнала и года опубликования, указанных в Журнале.</w:t>
      </w:r>
      <w:r w:rsidR="004B3A1B" w:rsidRPr="00A73CF3">
        <w:rPr>
          <w:rFonts w:asciiTheme="minorHAnsi" w:hAnsiTheme="minorHAnsi"/>
          <w:color w:val="000000"/>
          <w:sz w:val="22"/>
          <w:szCs w:val="22"/>
        </w:rPr>
        <w:t xml:space="preserve"> </w:t>
      </w:r>
      <w:r w:rsidRPr="00A73CF3">
        <w:rPr>
          <w:rFonts w:asciiTheme="minorHAnsi" w:hAnsiTheme="minorHAnsi"/>
          <w:color w:val="000000"/>
          <w:sz w:val="22"/>
          <w:szCs w:val="22"/>
        </w:rPr>
        <w:t xml:space="preserve">Устанавливать правила (условия) приема и </w:t>
      </w:r>
      <w:r w:rsidR="004B3A1B" w:rsidRPr="00A73CF3">
        <w:rPr>
          <w:rFonts w:asciiTheme="minorHAnsi" w:hAnsiTheme="minorHAnsi"/>
          <w:color w:val="000000"/>
          <w:sz w:val="22"/>
          <w:szCs w:val="22"/>
        </w:rPr>
        <w:t>о</w:t>
      </w:r>
      <w:r w:rsidRPr="00A73CF3">
        <w:rPr>
          <w:rFonts w:asciiTheme="minorHAnsi" w:hAnsiTheme="minorHAnsi"/>
          <w:color w:val="000000"/>
          <w:sz w:val="22"/>
          <w:szCs w:val="22"/>
        </w:rPr>
        <w:t>публикования материалов в Журнале.</w:t>
      </w:r>
    </w:p>
    <w:p w:rsidR="000119F1" w:rsidRPr="00A73CF3" w:rsidRDefault="000119F1" w:rsidP="00A73CF3">
      <w:pPr>
        <w:shd w:val="clear" w:color="auto" w:fill="FFFFFF"/>
        <w:tabs>
          <w:tab w:val="left" w:pos="989"/>
        </w:tabs>
        <w:ind w:left="567"/>
        <w:jc w:val="both"/>
        <w:rPr>
          <w:rFonts w:asciiTheme="minorHAnsi" w:hAnsiTheme="minorHAnsi"/>
          <w:color w:val="000000"/>
          <w:sz w:val="22"/>
          <w:szCs w:val="22"/>
        </w:rPr>
      </w:pPr>
      <w:r w:rsidRPr="00A73CF3">
        <w:rPr>
          <w:rFonts w:asciiTheme="minorHAnsi" w:hAnsiTheme="minorHAnsi"/>
          <w:color w:val="000000"/>
          <w:sz w:val="22"/>
          <w:szCs w:val="22"/>
        </w:rPr>
        <w:t>5.2. Устанавливать правила (условия) приема и опубликования материалов в Журнале.</w:t>
      </w:r>
    </w:p>
    <w:p w:rsidR="001E06F1" w:rsidRPr="00A73CF3" w:rsidRDefault="001E06F1" w:rsidP="00A73CF3">
      <w:pPr>
        <w:shd w:val="clear" w:color="auto" w:fill="FFFFFF"/>
        <w:tabs>
          <w:tab w:val="left" w:pos="1070"/>
        </w:tabs>
        <w:ind w:firstLine="567"/>
        <w:jc w:val="both"/>
        <w:rPr>
          <w:rFonts w:asciiTheme="minorHAnsi" w:hAnsiTheme="minorHAnsi"/>
          <w:color w:val="000000"/>
          <w:sz w:val="22"/>
          <w:szCs w:val="22"/>
        </w:rPr>
      </w:pPr>
      <w:r w:rsidRPr="00A73CF3">
        <w:rPr>
          <w:rFonts w:asciiTheme="minorHAnsi" w:hAnsiTheme="minorHAnsi"/>
          <w:color w:val="000000"/>
          <w:spacing w:val="-1"/>
          <w:sz w:val="22"/>
          <w:szCs w:val="22"/>
        </w:rPr>
        <w:t>5.</w:t>
      </w:r>
      <w:r w:rsidR="000119F1" w:rsidRPr="00A73CF3">
        <w:rPr>
          <w:rFonts w:asciiTheme="minorHAnsi" w:hAnsiTheme="minorHAnsi"/>
          <w:color w:val="000000"/>
          <w:spacing w:val="-1"/>
          <w:sz w:val="22"/>
          <w:szCs w:val="22"/>
        </w:rPr>
        <w:t>3</w:t>
      </w:r>
      <w:r w:rsidRPr="00A73CF3">
        <w:rPr>
          <w:rFonts w:asciiTheme="minorHAnsi" w:hAnsiTheme="minorHAnsi"/>
          <w:color w:val="000000"/>
          <w:spacing w:val="-1"/>
          <w:sz w:val="22"/>
          <w:szCs w:val="22"/>
        </w:rPr>
        <w:t>.</w:t>
      </w:r>
      <w:r w:rsidRPr="00A73CF3">
        <w:rPr>
          <w:rFonts w:asciiTheme="minorHAnsi" w:hAnsiTheme="minorHAnsi"/>
          <w:color w:val="000000"/>
          <w:sz w:val="22"/>
          <w:szCs w:val="22"/>
        </w:rPr>
        <w:tab/>
        <w:t>Использовать Статью по своему усмотрению любыми способами в пределах прав,</w:t>
      </w:r>
      <w:r w:rsidR="002F7F98" w:rsidRPr="00A73CF3">
        <w:rPr>
          <w:rFonts w:asciiTheme="minorHAnsi" w:hAnsiTheme="minorHAnsi"/>
          <w:color w:val="000000"/>
          <w:sz w:val="22"/>
          <w:szCs w:val="22"/>
        </w:rPr>
        <w:t xml:space="preserve"> </w:t>
      </w:r>
      <w:r w:rsidRPr="00A73CF3">
        <w:rPr>
          <w:rFonts w:asciiTheme="minorHAnsi" w:hAnsiTheme="minorHAnsi"/>
          <w:color w:val="000000"/>
          <w:sz w:val="22"/>
          <w:szCs w:val="22"/>
        </w:rPr>
        <w:t>полученных по настоящему Договору.</w:t>
      </w:r>
    </w:p>
    <w:p w:rsidR="001E06F1" w:rsidRPr="00A73CF3" w:rsidRDefault="001E06F1" w:rsidP="00A73CF3">
      <w:pPr>
        <w:shd w:val="clear" w:color="auto" w:fill="FFFFFF"/>
        <w:tabs>
          <w:tab w:val="left" w:pos="854"/>
        </w:tabs>
        <w:ind w:firstLine="567"/>
        <w:jc w:val="both"/>
        <w:rPr>
          <w:rFonts w:asciiTheme="minorHAnsi" w:hAnsiTheme="minorHAnsi"/>
          <w:sz w:val="22"/>
          <w:szCs w:val="22"/>
        </w:rPr>
      </w:pPr>
      <w:r w:rsidRPr="00A73CF3">
        <w:rPr>
          <w:rFonts w:asciiTheme="minorHAnsi" w:hAnsiTheme="minorHAnsi"/>
          <w:b/>
          <w:bCs/>
          <w:color w:val="000000"/>
          <w:spacing w:val="-2"/>
          <w:sz w:val="22"/>
          <w:szCs w:val="22"/>
        </w:rPr>
        <w:t>6.</w:t>
      </w:r>
      <w:r w:rsidRPr="00A73CF3">
        <w:rPr>
          <w:rFonts w:asciiTheme="minorHAnsi" w:hAnsiTheme="minorHAnsi"/>
          <w:b/>
          <w:bCs/>
          <w:color w:val="000000"/>
          <w:sz w:val="22"/>
          <w:szCs w:val="22"/>
        </w:rPr>
        <w:tab/>
        <w:t>Другие условия Договора:</w:t>
      </w:r>
    </w:p>
    <w:p w:rsidR="001E06F1" w:rsidRPr="00A73CF3" w:rsidRDefault="001E06F1" w:rsidP="00A73CF3">
      <w:pPr>
        <w:numPr>
          <w:ilvl w:val="0"/>
          <w:numId w:val="5"/>
        </w:numPr>
        <w:shd w:val="clear" w:color="auto" w:fill="FFFFFF"/>
        <w:tabs>
          <w:tab w:val="left" w:pos="1022"/>
        </w:tabs>
        <w:ind w:firstLine="567"/>
        <w:jc w:val="both"/>
        <w:rPr>
          <w:rFonts w:asciiTheme="minorHAnsi" w:hAnsiTheme="minorHAnsi"/>
          <w:color w:val="000000"/>
          <w:spacing w:val="-1"/>
          <w:sz w:val="22"/>
          <w:szCs w:val="22"/>
        </w:rPr>
      </w:pPr>
      <w:r w:rsidRPr="00A73CF3">
        <w:rPr>
          <w:rFonts w:asciiTheme="minorHAnsi" w:hAnsiTheme="minorHAnsi"/>
          <w:color w:val="000000"/>
          <w:sz w:val="22"/>
          <w:szCs w:val="22"/>
        </w:rPr>
        <w:t>В соответствии со ст. 1269 ГК РФ Автор (соавторы) имеют право отказаться от ранее принятого решения об обнародовании (воспроизведении) Статьи (право на отзыв) при условии возмещения Издателю причиненных таким решением убытков. Если Статья опубликована, Автор (Соавторы) также обязаны публично оповестить о ее отзыве. При этом Автор (Соавторы) вправе изъять из обращения ранее выпущенные экземпляры Статьи, Журнала, возместив Издателю и третьим лицам (подписчикам) причиненные убытки.</w:t>
      </w:r>
    </w:p>
    <w:p w:rsidR="001E06F1" w:rsidRPr="00A73CF3" w:rsidRDefault="001E06F1" w:rsidP="00A73CF3">
      <w:pPr>
        <w:numPr>
          <w:ilvl w:val="0"/>
          <w:numId w:val="5"/>
        </w:numPr>
        <w:shd w:val="clear" w:color="auto" w:fill="FFFFFF"/>
        <w:tabs>
          <w:tab w:val="left" w:pos="1022"/>
        </w:tabs>
        <w:ind w:firstLine="567"/>
        <w:jc w:val="both"/>
        <w:rPr>
          <w:rFonts w:asciiTheme="minorHAnsi" w:hAnsiTheme="minorHAnsi"/>
          <w:sz w:val="22"/>
          <w:szCs w:val="22"/>
        </w:rPr>
      </w:pPr>
      <w:r w:rsidRPr="00A73CF3">
        <w:rPr>
          <w:rFonts w:asciiTheme="minorHAnsi" w:hAnsiTheme="minorHAnsi"/>
          <w:color w:val="000000"/>
          <w:sz w:val="22"/>
          <w:szCs w:val="22"/>
        </w:rPr>
        <w:t>В случае предъявления Издателю третьими лицами требований (претензий, исков),</w:t>
      </w:r>
      <w:r w:rsidR="002F7F98" w:rsidRPr="00A73CF3">
        <w:rPr>
          <w:rFonts w:asciiTheme="minorHAnsi" w:hAnsiTheme="minorHAnsi"/>
          <w:color w:val="000000"/>
          <w:sz w:val="22"/>
          <w:szCs w:val="22"/>
        </w:rPr>
        <w:t xml:space="preserve"> </w:t>
      </w:r>
      <w:r w:rsidRPr="00A73CF3">
        <w:rPr>
          <w:rFonts w:asciiTheme="minorHAnsi" w:hAnsiTheme="minorHAnsi"/>
          <w:color w:val="000000"/>
          <w:sz w:val="22"/>
          <w:szCs w:val="22"/>
        </w:rPr>
        <w:t>связанных с нарушением исключительных авторских и (или) иных прав на интеллектуальную собственность при использовании Статьи Издателем Автор обязуется:</w:t>
      </w:r>
    </w:p>
    <w:p w:rsidR="001E06F1" w:rsidRPr="00A73CF3" w:rsidRDefault="001E06F1" w:rsidP="00A73CF3">
      <w:pPr>
        <w:shd w:val="clear" w:color="auto" w:fill="FFFFFF"/>
        <w:ind w:firstLine="567"/>
        <w:jc w:val="both"/>
        <w:rPr>
          <w:rFonts w:asciiTheme="minorHAnsi" w:hAnsiTheme="minorHAnsi"/>
          <w:sz w:val="22"/>
          <w:szCs w:val="22"/>
        </w:rPr>
      </w:pPr>
      <w:r w:rsidRPr="00A73CF3">
        <w:rPr>
          <w:rFonts w:asciiTheme="minorHAnsi" w:hAnsiTheme="minorHAnsi"/>
          <w:color w:val="000000"/>
          <w:sz w:val="22"/>
          <w:szCs w:val="22"/>
        </w:rPr>
        <w:t xml:space="preserve">– немедленно после получения уведомления Издателя принять меры к урегулированию споров с третьими лицами, при необходимости вступить в судебный процесс на стороне Издателя </w:t>
      </w:r>
      <w:r w:rsidRPr="00A73CF3">
        <w:rPr>
          <w:rFonts w:asciiTheme="minorHAnsi" w:hAnsiTheme="minorHAnsi"/>
          <w:color w:val="000000"/>
          <w:spacing w:val="-1"/>
          <w:sz w:val="22"/>
          <w:szCs w:val="22"/>
        </w:rPr>
        <w:t>и предпринять все зависящие от него действия с целью исключения Издателя из числа ответчиков;</w:t>
      </w:r>
    </w:p>
    <w:p w:rsidR="001E06F1" w:rsidRPr="00A73CF3" w:rsidRDefault="001E06F1" w:rsidP="00A73CF3">
      <w:pPr>
        <w:shd w:val="clear" w:color="auto" w:fill="FFFFFF"/>
        <w:ind w:firstLine="567"/>
        <w:jc w:val="both"/>
        <w:rPr>
          <w:rFonts w:asciiTheme="minorHAnsi" w:hAnsiTheme="minorHAnsi"/>
          <w:sz w:val="22"/>
          <w:szCs w:val="22"/>
        </w:rPr>
      </w:pPr>
      <w:r w:rsidRPr="00A73CF3">
        <w:rPr>
          <w:rFonts w:asciiTheme="minorHAnsi" w:hAnsiTheme="minorHAnsi"/>
          <w:color w:val="000000"/>
          <w:sz w:val="22"/>
          <w:szCs w:val="22"/>
        </w:rPr>
        <w:t>– возместить Издателю понесенные судебные расходы и убытки, выплаченные Издателем третьему лицу в связи с нарушением авторских и иных интеллектуальных прав.</w:t>
      </w:r>
    </w:p>
    <w:p w:rsidR="001E06F1" w:rsidRPr="00A73CF3" w:rsidRDefault="001E06F1" w:rsidP="00A73CF3">
      <w:pPr>
        <w:shd w:val="clear" w:color="auto" w:fill="FFFFFF"/>
        <w:ind w:firstLine="567"/>
        <w:jc w:val="both"/>
        <w:rPr>
          <w:rFonts w:asciiTheme="minorHAnsi" w:hAnsiTheme="minorHAnsi"/>
          <w:sz w:val="22"/>
          <w:szCs w:val="22"/>
        </w:rPr>
      </w:pPr>
      <w:r w:rsidRPr="00A73CF3">
        <w:rPr>
          <w:rFonts w:asciiTheme="minorHAnsi" w:hAnsiTheme="minorHAnsi"/>
          <w:color w:val="000000"/>
          <w:sz w:val="22"/>
          <w:szCs w:val="22"/>
        </w:rPr>
        <w:t>6.3. Все иное, не урегулированное непосредственно настоящим Договором, подлежит урегулированию в соответствии с действующим законодательством РФ, правилами (условиями) приема и опубликования материалов в Журнале (Правилами для авторов).</w:t>
      </w:r>
    </w:p>
    <w:p w:rsidR="00A47B83" w:rsidRPr="00A73CF3" w:rsidRDefault="00A47B83" w:rsidP="00A73CF3">
      <w:pPr>
        <w:shd w:val="clear" w:color="auto" w:fill="FFFFFF"/>
        <w:ind w:firstLine="567"/>
        <w:jc w:val="both"/>
        <w:rPr>
          <w:rFonts w:asciiTheme="minorHAnsi" w:hAnsiTheme="minorHAnsi"/>
          <w:b/>
          <w:bCs/>
          <w:color w:val="000000"/>
          <w:sz w:val="22"/>
          <w:szCs w:val="22"/>
        </w:rPr>
      </w:pPr>
    </w:p>
    <w:p w:rsidR="001E06F1" w:rsidRPr="00A73CF3" w:rsidRDefault="001E06F1" w:rsidP="00A73CF3">
      <w:pPr>
        <w:shd w:val="clear" w:color="auto" w:fill="FFFFFF"/>
        <w:ind w:firstLine="567"/>
        <w:jc w:val="both"/>
        <w:rPr>
          <w:rFonts w:asciiTheme="minorHAnsi" w:hAnsiTheme="minorHAnsi"/>
          <w:sz w:val="22"/>
          <w:szCs w:val="22"/>
        </w:rPr>
      </w:pPr>
      <w:r w:rsidRPr="00A73CF3">
        <w:rPr>
          <w:rFonts w:asciiTheme="minorHAnsi" w:hAnsiTheme="minorHAnsi"/>
          <w:b/>
          <w:bCs/>
          <w:color w:val="000000"/>
          <w:sz w:val="22"/>
          <w:szCs w:val="22"/>
        </w:rPr>
        <w:t>7. Подписи Сторон:</w:t>
      </w:r>
    </w:p>
    <w:p w:rsidR="001E06F1" w:rsidRPr="00A73CF3" w:rsidRDefault="001E06F1" w:rsidP="00A73CF3">
      <w:pPr>
        <w:shd w:val="clear" w:color="auto" w:fill="FFFFFF"/>
        <w:ind w:firstLine="567"/>
        <w:jc w:val="both"/>
        <w:rPr>
          <w:rFonts w:asciiTheme="minorHAnsi" w:hAnsiTheme="minorHAnsi"/>
          <w:sz w:val="22"/>
          <w:szCs w:val="22"/>
        </w:rPr>
      </w:pPr>
      <w:r w:rsidRPr="00A73CF3">
        <w:rPr>
          <w:rFonts w:asciiTheme="minorHAnsi" w:hAnsiTheme="minorHAnsi"/>
          <w:color w:val="000000"/>
          <w:sz w:val="22"/>
          <w:szCs w:val="22"/>
        </w:rPr>
        <w:t>Автор (Соавторы, заполняется и подписывается всеми соавторами)</w:t>
      </w:r>
    </w:p>
    <w:p w:rsidR="0034105E" w:rsidRPr="00A73CF3" w:rsidRDefault="0034105E" w:rsidP="00A73CF3">
      <w:pPr>
        <w:shd w:val="clear" w:color="auto" w:fill="FFFFFF"/>
        <w:tabs>
          <w:tab w:val="left" w:leader="underscore" w:pos="9638"/>
        </w:tabs>
        <w:jc w:val="both"/>
        <w:rPr>
          <w:rFonts w:asciiTheme="minorHAnsi" w:hAnsiTheme="minorHAnsi"/>
          <w:color w:val="000000"/>
          <w:sz w:val="22"/>
          <w:szCs w:val="22"/>
        </w:rPr>
      </w:pPr>
    </w:p>
    <w:p w:rsidR="0034105E" w:rsidRPr="00A73CF3" w:rsidRDefault="001E06F1" w:rsidP="00A73CF3">
      <w:pPr>
        <w:shd w:val="clear" w:color="auto" w:fill="FFFFFF"/>
        <w:tabs>
          <w:tab w:val="left" w:leader="underscore" w:pos="9638"/>
        </w:tabs>
        <w:jc w:val="both"/>
        <w:rPr>
          <w:rFonts w:asciiTheme="minorHAnsi" w:hAnsiTheme="minorHAnsi"/>
          <w:i/>
          <w:color w:val="000000"/>
          <w:sz w:val="22"/>
          <w:szCs w:val="22"/>
        </w:rPr>
      </w:pPr>
      <w:r w:rsidRPr="00A73CF3">
        <w:rPr>
          <w:rFonts w:asciiTheme="minorHAnsi" w:hAnsiTheme="minorHAnsi"/>
          <w:color w:val="000000"/>
          <w:sz w:val="22"/>
          <w:szCs w:val="22"/>
        </w:rPr>
        <w:t xml:space="preserve">Автор: </w:t>
      </w:r>
    </w:p>
    <w:p w:rsidR="001E06F1" w:rsidRPr="00A73CF3" w:rsidRDefault="00052642" w:rsidP="00A73CF3">
      <w:pPr>
        <w:shd w:val="clear" w:color="auto" w:fill="FFFFFF"/>
        <w:tabs>
          <w:tab w:val="left" w:leader="underscore" w:pos="9638"/>
        </w:tabs>
        <w:jc w:val="both"/>
        <w:rPr>
          <w:rFonts w:asciiTheme="minorHAnsi" w:hAnsiTheme="minorHAnsi"/>
          <w:sz w:val="22"/>
          <w:szCs w:val="22"/>
        </w:rPr>
      </w:pPr>
      <w:r w:rsidRPr="00C56E36">
        <w:rPr>
          <w:rFonts w:asciiTheme="minorHAnsi" w:hAnsiTheme="minorHAnsi"/>
          <w:i/>
          <w:color w:val="000000"/>
          <w:sz w:val="22"/>
          <w:szCs w:val="22"/>
          <w:u w:val="single"/>
        </w:rPr>
        <w:t>Золотухин Дмитрий Евгеньевич</w:t>
      </w:r>
      <w:r w:rsidR="004B3A1B" w:rsidRPr="00A73CF3">
        <w:rPr>
          <w:rFonts w:asciiTheme="minorHAnsi" w:hAnsiTheme="minorHAnsi"/>
          <w:color w:val="000000"/>
          <w:sz w:val="22"/>
          <w:szCs w:val="22"/>
        </w:rPr>
        <w:t>__________________________________________________</w:t>
      </w:r>
    </w:p>
    <w:p w:rsidR="001E06F1" w:rsidRPr="00A73CF3" w:rsidRDefault="0034105E" w:rsidP="00A73CF3">
      <w:pPr>
        <w:shd w:val="clear" w:color="auto" w:fill="FFFFFF"/>
        <w:jc w:val="both"/>
        <w:rPr>
          <w:rFonts w:asciiTheme="minorHAnsi" w:hAnsiTheme="minorHAnsi"/>
          <w:i/>
          <w:iCs/>
          <w:color w:val="000000"/>
          <w:sz w:val="22"/>
          <w:szCs w:val="22"/>
        </w:rPr>
      </w:pPr>
      <w:r w:rsidRPr="00A73CF3">
        <w:rPr>
          <w:rFonts w:asciiTheme="minorHAnsi" w:hAnsiTheme="minorHAnsi"/>
          <w:i/>
          <w:iCs/>
          <w:color w:val="000000"/>
          <w:sz w:val="22"/>
          <w:szCs w:val="22"/>
        </w:rPr>
        <w:t xml:space="preserve">   </w:t>
      </w:r>
      <w:r w:rsidR="004B3A1B" w:rsidRPr="00A73CF3">
        <w:rPr>
          <w:rFonts w:asciiTheme="minorHAnsi" w:hAnsiTheme="minorHAnsi"/>
          <w:i/>
          <w:iCs/>
          <w:color w:val="000000"/>
          <w:sz w:val="22"/>
          <w:szCs w:val="22"/>
        </w:rPr>
        <w:t xml:space="preserve">    </w:t>
      </w:r>
      <w:r w:rsidR="00C37370" w:rsidRPr="00A73CF3">
        <w:rPr>
          <w:rFonts w:asciiTheme="minorHAnsi" w:hAnsiTheme="minorHAnsi"/>
          <w:i/>
          <w:iCs/>
          <w:color w:val="000000"/>
          <w:sz w:val="22"/>
          <w:szCs w:val="22"/>
        </w:rPr>
        <w:t xml:space="preserve">                                                </w:t>
      </w:r>
      <w:r w:rsidR="001E06F1" w:rsidRPr="00A73CF3">
        <w:rPr>
          <w:rFonts w:asciiTheme="minorHAnsi" w:hAnsiTheme="minorHAnsi"/>
          <w:i/>
          <w:iCs/>
          <w:color w:val="000000"/>
          <w:sz w:val="22"/>
          <w:szCs w:val="22"/>
        </w:rPr>
        <w:t>(фамилия, имя, отчество</w:t>
      </w:r>
      <w:r w:rsidR="00F65E80" w:rsidRPr="00A73CF3">
        <w:rPr>
          <w:rFonts w:asciiTheme="minorHAnsi" w:hAnsiTheme="minorHAnsi"/>
          <w:i/>
          <w:iCs/>
          <w:color w:val="000000"/>
          <w:sz w:val="22"/>
          <w:szCs w:val="22"/>
        </w:rPr>
        <w:t>, подпись</w:t>
      </w:r>
      <w:r w:rsidR="001E06F1" w:rsidRPr="00A73CF3">
        <w:rPr>
          <w:rFonts w:asciiTheme="minorHAnsi" w:hAnsiTheme="minorHAnsi"/>
          <w:i/>
          <w:iCs/>
          <w:color w:val="000000"/>
          <w:sz w:val="22"/>
          <w:szCs w:val="22"/>
        </w:rPr>
        <w:t>)</w:t>
      </w:r>
    </w:p>
    <w:p w:rsidR="00F65E80" w:rsidRPr="00A73CF3" w:rsidRDefault="00F65E80" w:rsidP="00A73CF3">
      <w:pPr>
        <w:shd w:val="clear" w:color="auto" w:fill="FFFFFF"/>
        <w:tabs>
          <w:tab w:val="left" w:leader="underscore" w:pos="9638"/>
        </w:tabs>
        <w:jc w:val="both"/>
        <w:rPr>
          <w:rFonts w:asciiTheme="minorHAnsi" w:hAnsiTheme="minorHAnsi"/>
          <w:color w:val="000000"/>
          <w:sz w:val="22"/>
          <w:szCs w:val="22"/>
        </w:rPr>
      </w:pPr>
    </w:p>
    <w:p w:rsidR="004B3A1B" w:rsidRPr="00A73CF3" w:rsidRDefault="004B3A1B" w:rsidP="00A73CF3">
      <w:pPr>
        <w:shd w:val="clear" w:color="auto" w:fill="FFFFFF"/>
        <w:tabs>
          <w:tab w:val="left" w:leader="underscore" w:pos="9638"/>
        </w:tabs>
        <w:jc w:val="both"/>
        <w:rPr>
          <w:rFonts w:asciiTheme="minorHAnsi" w:hAnsiTheme="minorHAnsi"/>
          <w:i/>
          <w:color w:val="000000"/>
          <w:sz w:val="22"/>
          <w:szCs w:val="22"/>
        </w:rPr>
      </w:pPr>
      <w:r w:rsidRPr="00A73CF3">
        <w:rPr>
          <w:rFonts w:asciiTheme="minorHAnsi" w:hAnsiTheme="minorHAnsi"/>
          <w:color w:val="000000"/>
          <w:sz w:val="22"/>
          <w:szCs w:val="22"/>
        </w:rPr>
        <w:t xml:space="preserve">Автор: </w:t>
      </w:r>
    </w:p>
    <w:p w:rsidR="004B3A1B" w:rsidRPr="00A73CF3" w:rsidRDefault="00052642" w:rsidP="00A73CF3">
      <w:pPr>
        <w:shd w:val="clear" w:color="auto" w:fill="FFFFFF"/>
        <w:tabs>
          <w:tab w:val="left" w:leader="underscore" w:pos="9720"/>
        </w:tabs>
        <w:jc w:val="both"/>
        <w:rPr>
          <w:rFonts w:asciiTheme="minorHAnsi" w:hAnsiTheme="minorHAnsi"/>
          <w:i/>
          <w:iCs/>
          <w:color w:val="000000"/>
          <w:sz w:val="22"/>
          <w:szCs w:val="22"/>
        </w:rPr>
      </w:pPr>
      <w:proofErr w:type="spellStart"/>
      <w:r w:rsidRPr="00C56E36">
        <w:rPr>
          <w:rFonts w:asciiTheme="minorHAnsi" w:hAnsiTheme="minorHAnsi"/>
          <w:i/>
          <w:color w:val="000000"/>
          <w:sz w:val="22"/>
          <w:szCs w:val="22"/>
          <w:u w:val="single"/>
        </w:rPr>
        <w:t>Ивельская</w:t>
      </w:r>
      <w:proofErr w:type="spellEnd"/>
      <w:r w:rsidRPr="00C56E36">
        <w:rPr>
          <w:rFonts w:asciiTheme="minorHAnsi" w:hAnsiTheme="minorHAnsi"/>
          <w:i/>
          <w:color w:val="000000"/>
          <w:sz w:val="22"/>
          <w:szCs w:val="22"/>
          <w:u w:val="single"/>
        </w:rPr>
        <w:t xml:space="preserve"> Татьяна Николаевна</w:t>
      </w:r>
      <w:r w:rsidR="004B3A1B" w:rsidRPr="00A73CF3">
        <w:rPr>
          <w:rFonts w:asciiTheme="minorHAnsi" w:hAnsiTheme="minorHAnsi"/>
          <w:color w:val="000000"/>
          <w:sz w:val="22"/>
          <w:szCs w:val="22"/>
        </w:rPr>
        <w:t>_____________________________________________________</w:t>
      </w:r>
      <w:r w:rsidR="004B3A1B" w:rsidRPr="00A73CF3">
        <w:rPr>
          <w:rFonts w:asciiTheme="minorHAnsi" w:hAnsiTheme="minorHAnsi"/>
          <w:i/>
          <w:iCs/>
          <w:color w:val="000000"/>
          <w:sz w:val="22"/>
          <w:szCs w:val="22"/>
        </w:rPr>
        <w:t xml:space="preserve">                                    </w:t>
      </w:r>
    </w:p>
    <w:p w:rsidR="00F65E80" w:rsidRPr="00A73CF3" w:rsidRDefault="00F65E80" w:rsidP="00A73CF3">
      <w:pPr>
        <w:shd w:val="clear" w:color="auto" w:fill="FFFFFF"/>
        <w:jc w:val="both"/>
        <w:rPr>
          <w:rFonts w:asciiTheme="minorHAnsi" w:hAnsiTheme="minorHAnsi"/>
          <w:i/>
          <w:iCs/>
          <w:color w:val="000000"/>
          <w:sz w:val="22"/>
          <w:szCs w:val="22"/>
        </w:rPr>
      </w:pPr>
      <w:r w:rsidRPr="00A73CF3">
        <w:rPr>
          <w:rFonts w:asciiTheme="minorHAnsi" w:hAnsiTheme="minorHAnsi"/>
          <w:i/>
          <w:iCs/>
          <w:color w:val="000000"/>
          <w:sz w:val="22"/>
          <w:szCs w:val="22"/>
        </w:rPr>
        <w:t xml:space="preserve">                                                       (фамилия, имя, отчество, подпись)</w:t>
      </w:r>
    </w:p>
    <w:p w:rsidR="004B3A1B" w:rsidRPr="00A73CF3" w:rsidRDefault="004B3A1B" w:rsidP="00A73CF3">
      <w:pPr>
        <w:shd w:val="clear" w:color="auto" w:fill="FFFFFF"/>
        <w:jc w:val="both"/>
        <w:rPr>
          <w:rFonts w:asciiTheme="minorHAnsi" w:hAnsiTheme="minorHAnsi"/>
          <w:i/>
          <w:iCs/>
          <w:color w:val="000000"/>
          <w:sz w:val="22"/>
          <w:szCs w:val="22"/>
        </w:rPr>
      </w:pPr>
      <w:bookmarkStart w:id="0" w:name="_GoBack"/>
      <w:bookmarkEnd w:id="0"/>
    </w:p>
    <w:p w:rsidR="00F65E80" w:rsidRPr="00A73CF3" w:rsidRDefault="00F65E80" w:rsidP="00A73CF3">
      <w:pPr>
        <w:shd w:val="clear" w:color="auto" w:fill="FFFFFF"/>
        <w:jc w:val="both"/>
        <w:rPr>
          <w:rFonts w:asciiTheme="minorHAnsi" w:hAnsiTheme="minorHAnsi"/>
          <w:b/>
          <w:iCs/>
          <w:color w:val="000000"/>
          <w:sz w:val="22"/>
          <w:szCs w:val="22"/>
        </w:rPr>
      </w:pPr>
    </w:p>
    <w:p w:rsidR="004B3A1B" w:rsidRPr="00A73CF3" w:rsidRDefault="004B3A1B" w:rsidP="00A73CF3">
      <w:pPr>
        <w:shd w:val="clear" w:color="auto" w:fill="FFFFFF"/>
        <w:jc w:val="both"/>
        <w:rPr>
          <w:rFonts w:asciiTheme="minorHAnsi" w:hAnsiTheme="minorHAnsi"/>
          <w:b/>
          <w:iCs/>
          <w:color w:val="000000"/>
          <w:sz w:val="22"/>
          <w:szCs w:val="22"/>
        </w:rPr>
      </w:pPr>
      <w:r w:rsidRPr="00A73CF3">
        <w:rPr>
          <w:rFonts w:asciiTheme="minorHAnsi" w:hAnsiTheme="minorHAnsi"/>
          <w:b/>
          <w:iCs/>
          <w:color w:val="000000"/>
          <w:sz w:val="22"/>
          <w:szCs w:val="22"/>
        </w:rPr>
        <w:t>Главный редакто</w:t>
      </w:r>
      <w:r w:rsidR="00A47B83" w:rsidRPr="00A73CF3">
        <w:rPr>
          <w:rFonts w:asciiTheme="minorHAnsi" w:hAnsiTheme="minorHAnsi"/>
          <w:b/>
          <w:iCs/>
          <w:color w:val="000000"/>
          <w:sz w:val="22"/>
          <w:szCs w:val="22"/>
        </w:rPr>
        <w:t>р</w:t>
      </w:r>
      <w:r w:rsidRPr="00A73CF3">
        <w:rPr>
          <w:rFonts w:asciiTheme="minorHAnsi" w:hAnsiTheme="minorHAnsi"/>
          <w:b/>
          <w:iCs/>
          <w:color w:val="000000"/>
          <w:sz w:val="22"/>
          <w:szCs w:val="22"/>
        </w:rPr>
        <w:t xml:space="preserve"> журнала</w:t>
      </w:r>
      <w:r w:rsidR="00A47B83" w:rsidRPr="00A73CF3">
        <w:rPr>
          <w:rFonts w:asciiTheme="minorHAnsi" w:hAnsiTheme="minorHAnsi"/>
          <w:b/>
          <w:iCs/>
          <w:color w:val="000000"/>
          <w:sz w:val="22"/>
          <w:szCs w:val="22"/>
        </w:rPr>
        <w:t>:</w:t>
      </w:r>
    </w:p>
    <w:p w:rsidR="00C37370" w:rsidRPr="00A73CF3" w:rsidRDefault="00A73CF3" w:rsidP="00A73CF3">
      <w:pPr>
        <w:shd w:val="clear" w:color="auto" w:fill="FFFFFF"/>
        <w:jc w:val="both"/>
        <w:rPr>
          <w:rFonts w:asciiTheme="minorHAnsi" w:hAnsiTheme="minorHAnsi"/>
          <w:iCs/>
          <w:color w:val="000000"/>
          <w:sz w:val="22"/>
          <w:szCs w:val="22"/>
        </w:rPr>
      </w:pPr>
      <w:r w:rsidRPr="00A73CF3">
        <w:rPr>
          <w:rFonts w:asciiTheme="minorHAnsi" w:hAnsiTheme="minorHAnsi"/>
          <w:iCs/>
          <w:color w:val="000000"/>
          <w:sz w:val="22"/>
          <w:szCs w:val="22"/>
        </w:rPr>
        <w:t>Елизаров Александр Михайлович</w:t>
      </w:r>
    </w:p>
    <w:p w:rsidR="00A47B83" w:rsidRPr="00A73CF3" w:rsidRDefault="00A47B83" w:rsidP="00A73CF3">
      <w:pPr>
        <w:shd w:val="clear" w:color="auto" w:fill="FFFFFF"/>
        <w:jc w:val="both"/>
        <w:rPr>
          <w:rFonts w:asciiTheme="minorHAnsi" w:hAnsiTheme="minorHAnsi"/>
          <w:iCs/>
          <w:color w:val="000000"/>
          <w:sz w:val="22"/>
          <w:szCs w:val="22"/>
        </w:rPr>
      </w:pPr>
      <w:r w:rsidRPr="00A73CF3">
        <w:rPr>
          <w:rFonts w:asciiTheme="minorHAnsi" w:hAnsiTheme="minorHAnsi"/>
          <w:iCs/>
          <w:color w:val="000000"/>
          <w:sz w:val="22"/>
          <w:szCs w:val="22"/>
        </w:rPr>
        <w:t>__________________________________________________________________________________</w:t>
      </w:r>
    </w:p>
    <w:p w:rsidR="00F65E80" w:rsidRPr="00A73CF3" w:rsidRDefault="00F65E80" w:rsidP="00A73CF3">
      <w:pPr>
        <w:shd w:val="clear" w:color="auto" w:fill="FFFFFF"/>
        <w:jc w:val="both"/>
        <w:rPr>
          <w:rFonts w:asciiTheme="minorHAnsi" w:hAnsiTheme="minorHAnsi"/>
          <w:i/>
          <w:iCs/>
          <w:color w:val="000000"/>
          <w:sz w:val="22"/>
          <w:szCs w:val="22"/>
        </w:rPr>
      </w:pPr>
      <w:r w:rsidRPr="00A73CF3">
        <w:rPr>
          <w:rFonts w:asciiTheme="minorHAnsi" w:hAnsiTheme="minorHAnsi"/>
          <w:i/>
          <w:iCs/>
          <w:color w:val="000000"/>
          <w:sz w:val="22"/>
          <w:szCs w:val="22"/>
        </w:rPr>
        <w:t>подпись</w:t>
      </w:r>
    </w:p>
    <w:p w:rsidR="004B3A1B" w:rsidRPr="00A73CF3" w:rsidRDefault="004B3A1B" w:rsidP="00A73CF3">
      <w:pPr>
        <w:shd w:val="clear" w:color="auto" w:fill="FFFFFF"/>
        <w:jc w:val="both"/>
        <w:rPr>
          <w:rFonts w:asciiTheme="minorHAnsi" w:hAnsiTheme="minorHAnsi"/>
          <w:i/>
          <w:iCs/>
          <w:color w:val="000000"/>
          <w:sz w:val="22"/>
          <w:szCs w:val="22"/>
        </w:rPr>
      </w:pPr>
    </w:p>
    <w:sectPr w:rsidR="004B3A1B" w:rsidRPr="00A73CF3" w:rsidSect="004B3A1B">
      <w:footerReference w:type="default" r:id="rId7"/>
      <w:pgSz w:w="11899" w:h="16838"/>
      <w:pgMar w:top="1134" w:right="567" w:bottom="1418" w:left="1418"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584" w:rsidRDefault="00A80584" w:rsidP="000119F1">
      <w:r>
        <w:separator/>
      </w:r>
    </w:p>
  </w:endnote>
  <w:endnote w:type="continuationSeparator" w:id="0">
    <w:p w:rsidR="00A80584" w:rsidRDefault="00A80584" w:rsidP="0001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9F1" w:rsidRPr="000119F1" w:rsidRDefault="000119F1">
    <w:pPr>
      <w:pStyle w:val="a5"/>
      <w:jc w:val="center"/>
      <w:rPr>
        <w:sz w:val="24"/>
        <w:szCs w:val="24"/>
      </w:rPr>
    </w:pPr>
    <w:r w:rsidRPr="000119F1">
      <w:rPr>
        <w:sz w:val="24"/>
        <w:szCs w:val="24"/>
      </w:rPr>
      <w:fldChar w:fldCharType="begin"/>
    </w:r>
    <w:r w:rsidRPr="000119F1">
      <w:rPr>
        <w:sz w:val="24"/>
        <w:szCs w:val="24"/>
      </w:rPr>
      <w:instrText xml:space="preserve"> PAGE   \* MERGEFORMAT </w:instrText>
    </w:r>
    <w:r w:rsidRPr="000119F1">
      <w:rPr>
        <w:sz w:val="24"/>
        <w:szCs w:val="24"/>
      </w:rPr>
      <w:fldChar w:fldCharType="separate"/>
    </w:r>
    <w:r w:rsidR="00052642">
      <w:rPr>
        <w:noProof/>
        <w:sz w:val="24"/>
        <w:szCs w:val="24"/>
      </w:rPr>
      <w:t>2</w:t>
    </w:r>
    <w:r w:rsidRPr="000119F1">
      <w:rPr>
        <w:sz w:val="24"/>
        <w:szCs w:val="24"/>
      </w:rPr>
      <w:fldChar w:fldCharType="end"/>
    </w:r>
  </w:p>
  <w:p w:rsidR="000119F1" w:rsidRDefault="000119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584" w:rsidRDefault="00A80584" w:rsidP="000119F1">
      <w:r>
        <w:separator/>
      </w:r>
    </w:p>
  </w:footnote>
  <w:footnote w:type="continuationSeparator" w:id="0">
    <w:p w:rsidR="00A80584" w:rsidRDefault="00A80584" w:rsidP="00011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257"/>
    <w:multiLevelType w:val="singleLevel"/>
    <w:tmpl w:val="15887CDA"/>
    <w:lvl w:ilvl="0">
      <w:start w:val="1"/>
      <w:numFmt w:val="decimal"/>
      <w:lvlText w:val="3.2.%1."/>
      <w:legacy w:legacy="1" w:legacySpace="0" w:legacyIndent="615"/>
      <w:lvlJc w:val="left"/>
      <w:rPr>
        <w:rFonts w:ascii="Times New Roman" w:hAnsi="Times New Roman" w:cs="Times New Roman" w:hint="default"/>
      </w:rPr>
    </w:lvl>
  </w:abstractNum>
  <w:abstractNum w:abstractNumId="1" w15:restartNumberingAfterBreak="0">
    <w:nsid w:val="12C3662C"/>
    <w:multiLevelType w:val="singleLevel"/>
    <w:tmpl w:val="E21CCC7A"/>
    <w:lvl w:ilvl="0">
      <w:start w:val="1"/>
      <w:numFmt w:val="decimal"/>
      <w:lvlText w:val="5.%1."/>
      <w:legacy w:legacy="1" w:legacySpace="0" w:legacyIndent="418"/>
      <w:lvlJc w:val="left"/>
      <w:rPr>
        <w:rFonts w:ascii="Times New Roman" w:hAnsi="Times New Roman" w:cs="Times New Roman" w:hint="default"/>
      </w:rPr>
    </w:lvl>
  </w:abstractNum>
  <w:abstractNum w:abstractNumId="2" w15:restartNumberingAfterBreak="0">
    <w:nsid w:val="17A84EFF"/>
    <w:multiLevelType w:val="singleLevel"/>
    <w:tmpl w:val="BAD87D48"/>
    <w:lvl w:ilvl="0">
      <w:start w:val="3"/>
      <w:numFmt w:val="decimal"/>
      <w:lvlText w:val="2.%1."/>
      <w:legacy w:legacy="1" w:legacySpace="0" w:legacyIndent="466"/>
      <w:lvlJc w:val="left"/>
      <w:rPr>
        <w:rFonts w:ascii="Times New Roman" w:hAnsi="Times New Roman" w:cs="Times New Roman" w:hint="default"/>
      </w:rPr>
    </w:lvl>
  </w:abstractNum>
  <w:abstractNum w:abstractNumId="3" w15:restartNumberingAfterBreak="0">
    <w:nsid w:val="67225D71"/>
    <w:multiLevelType w:val="singleLevel"/>
    <w:tmpl w:val="237EF998"/>
    <w:lvl w:ilvl="0">
      <w:start w:val="1"/>
      <w:numFmt w:val="decimal"/>
      <w:lvlText w:val="3.1.%1."/>
      <w:legacy w:legacy="1" w:legacySpace="0" w:legacyIndent="634"/>
      <w:lvlJc w:val="left"/>
      <w:rPr>
        <w:rFonts w:ascii="Times New Roman" w:hAnsi="Times New Roman" w:cs="Times New Roman" w:hint="default"/>
      </w:rPr>
    </w:lvl>
  </w:abstractNum>
  <w:abstractNum w:abstractNumId="4" w15:restartNumberingAfterBreak="0">
    <w:nsid w:val="74D6120F"/>
    <w:multiLevelType w:val="singleLevel"/>
    <w:tmpl w:val="FD289B16"/>
    <w:lvl w:ilvl="0">
      <w:start w:val="1"/>
      <w:numFmt w:val="decimal"/>
      <w:lvlText w:val="6.%1."/>
      <w:legacy w:legacy="1" w:legacySpace="0" w:legacyIndent="451"/>
      <w:lvlJc w:val="left"/>
      <w:rPr>
        <w:rFonts w:ascii="Times New Roman" w:hAnsi="Times New Roman" w:cs="Times New Roman"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5E"/>
    <w:rsid w:val="000119F1"/>
    <w:rsid w:val="00040F99"/>
    <w:rsid w:val="00052642"/>
    <w:rsid w:val="000B5BE1"/>
    <w:rsid w:val="000F124D"/>
    <w:rsid w:val="001064F9"/>
    <w:rsid w:val="00107C07"/>
    <w:rsid w:val="001E06F1"/>
    <w:rsid w:val="002C0CD0"/>
    <w:rsid w:val="002F7F98"/>
    <w:rsid w:val="0034105E"/>
    <w:rsid w:val="003416F3"/>
    <w:rsid w:val="00462FB7"/>
    <w:rsid w:val="004B3A1B"/>
    <w:rsid w:val="00511B0E"/>
    <w:rsid w:val="00517309"/>
    <w:rsid w:val="005F7B73"/>
    <w:rsid w:val="006A15F2"/>
    <w:rsid w:val="007F18A4"/>
    <w:rsid w:val="00805F16"/>
    <w:rsid w:val="008724BF"/>
    <w:rsid w:val="0095188E"/>
    <w:rsid w:val="009B43DD"/>
    <w:rsid w:val="00A47B83"/>
    <w:rsid w:val="00A73CF3"/>
    <w:rsid w:val="00A80584"/>
    <w:rsid w:val="00B13E18"/>
    <w:rsid w:val="00B6328A"/>
    <w:rsid w:val="00C37370"/>
    <w:rsid w:val="00C56E36"/>
    <w:rsid w:val="00C96CB8"/>
    <w:rsid w:val="00CF7B1B"/>
    <w:rsid w:val="00DA4147"/>
    <w:rsid w:val="00F567EC"/>
    <w:rsid w:val="00F65E80"/>
    <w:rsid w:val="00FA6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45F18"/>
  <w15:chartTrackingRefBased/>
  <w15:docId w15:val="{DD193CAD-9F3A-4A03-B6EF-4FDA41166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119F1"/>
    <w:pPr>
      <w:tabs>
        <w:tab w:val="center" w:pos="4677"/>
        <w:tab w:val="right" w:pos="9355"/>
      </w:tabs>
    </w:pPr>
  </w:style>
  <w:style w:type="character" w:customStyle="1" w:styleId="a4">
    <w:name w:val="Верхний колонтитул Знак"/>
    <w:link w:val="a3"/>
    <w:uiPriority w:val="99"/>
    <w:semiHidden/>
    <w:rsid w:val="000119F1"/>
    <w:rPr>
      <w:rFonts w:ascii="Times New Roman" w:hAnsi="Times New Roman" w:cs="Times New Roman"/>
      <w:sz w:val="20"/>
      <w:szCs w:val="20"/>
    </w:rPr>
  </w:style>
  <w:style w:type="paragraph" w:styleId="a5">
    <w:name w:val="footer"/>
    <w:basedOn w:val="a"/>
    <w:link w:val="a6"/>
    <w:uiPriority w:val="99"/>
    <w:unhideWhenUsed/>
    <w:rsid w:val="000119F1"/>
    <w:pPr>
      <w:tabs>
        <w:tab w:val="center" w:pos="4677"/>
        <w:tab w:val="right" w:pos="9355"/>
      </w:tabs>
    </w:pPr>
  </w:style>
  <w:style w:type="character" w:customStyle="1" w:styleId="a6">
    <w:name w:val="Нижний колонтитул Знак"/>
    <w:link w:val="a5"/>
    <w:uiPriority w:val="99"/>
    <w:rsid w:val="000119F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7448</Characters>
  <Application>Microsoft Office Word</Application>
  <DocSecurity>0</DocSecurity>
  <Lines>62</Lines>
  <Paragraphs>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lawevl</dc:creator>
  <cp:keywords/>
  <cp:lastModifiedBy>Дмитрий</cp:lastModifiedBy>
  <cp:revision>2</cp:revision>
  <cp:lastPrinted>2013-03-26T08:45:00Z</cp:lastPrinted>
  <dcterms:created xsi:type="dcterms:W3CDTF">2016-12-12T04:37:00Z</dcterms:created>
  <dcterms:modified xsi:type="dcterms:W3CDTF">2016-12-12T04:37:00Z</dcterms:modified>
</cp:coreProperties>
</file>